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AF2" w:rsidRPr="00C64C3D" w:rsidRDefault="002B4231" w:rsidP="003E62DC">
      <w:pPr>
        <w:ind w:left="1966" w:right="1969"/>
        <w:jc w:val="center"/>
        <w:rPr>
          <w:rFonts w:asciiTheme="majorHAnsi" w:hAnsiTheme="majorHAnsi" w:cs="Arial"/>
          <w:b/>
          <w:color w:val="FF0000"/>
          <w:sz w:val="36"/>
          <w:szCs w:val="36"/>
        </w:rPr>
      </w:pPr>
      <w:bookmarkStart w:id="0" w:name="_GoBack"/>
      <w:bookmarkEnd w:id="0"/>
      <w:r w:rsidRPr="00055F9A">
        <w:rPr>
          <w:rStyle w:val="Strong"/>
          <w:rFonts w:asciiTheme="majorHAnsi" w:hAnsiTheme="majorHAnsi" w:cs="Arial"/>
          <w:color w:val="000000"/>
          <w:sz w:val="36"/>
          <w:szCs w:val="36"/>
        </w:rPr>
        <w:t>Visit Pensacola</w:t>
      </w:r>
      <w:r w:rsidR="00A13012" w:rsidRPr="00055F9A">
        <w:rPr>
          <w:rStyle w:val="Strong"/>
          <w:rFonts w:asciiTheme="majorHAnsi" w:hAnsiTheme="majorHAnsi" w:cs="Arial"/>
          <w:color w:val="000000"/>
          <w:sz w:val="36"/>
          <w:szCs w:val="36"/>
        </w:rPr>
        <w:t>, Inc.</w:t>
      </w:r>
      <w:r w:rsidR="00CD2AF2" w:rsidRPr="00055F9A">
        <w:rPr>
          <w:rFonts w:asciiTheme="majorHAnsi" w:hAnsiTheme="majorHAnsi" w:cs="Arial"/>
          <w:b/>
          <w:sz w:val="36"/>
          <w:szCs w:val="36"/>
        </w:rPr>
        <w:t xml:space="preserve"> Bylaws</w:t>
      </w:r>
      <w:r w:rsidR="00C64C3D">
        <w:rPr>
          <w:rFonts w:asciiTheme="majorHAnsi" w:hAnsiTheme="majorHAnsi" w:cs="Arial"/>
          <w:b/>
          <w:i/>
          <w:sz w:val="36"/>
          <w:szCs w:val="36"/>
        </w:rPr>
        <w:t xml:space="preserve"> </w:t>
      </w:r>
      <w:r w:rsidR="00C64C3D" w:rsidRPr="00C64C3D">
        <w:rPr>
          <w:rFonts w:asciiTheme="majorHAnsi" w:hAnsiTheme="majorHAnsi" w:cs="Arial"/>
          <w:b/>
          <w:color w:val="FF0000"/>
          <w:sz w:val="36"/>
          <w:szCs w:val="36"/>
        </w:rPr>
        <w:t>DRAFT</w:t>
      </w:r>
      <w:r w:rsidR="00055F9A">
        <w:rPr>
          <w:rFonts w:asciiTheme="majorHAnsi" w:hAnsiTheme="majorHAnsi" w:cs="Arial"/>
          <w:b/>
          <w:color w:val="FF0000"/>
          <w:sz w:val="36"/>
          <w:szCs w:val="36"/>
        </w:rPr>
        <w:t xml:space="preserve"> 110413</w:t>
      </w:r>
    </w:p>
    <w:p w:rsidR="00CD2AF2" w:rsidRDefault="00CD2AF2" w:rsidP="003E62DC">
      <w:pPr>
        <w:rPr>
          <w:rFonts w:ascii="Arial" w:hAnsi="Arial" w:cs="Arial"/>
          <w:sz w:val="18"/>
          <w:szCs w:val="18"/>
        </w:rPr>
      </w:pPr>
    </w:p>
    <w:p w:rsidR="003E62DC" w:rsidRPr="003E62DC" w:rsidRDefault="003E62DC" w:rsidP="003E62DC">
      <w:pPr>
        <w:rPr>
          <w:rFonts w:ascii="Arial" w:hAnsi="Arial" w:cs="Arial"/>
          <w:sz w:val="18"/>
          <w:szCs w:val="18"/>
        </w:rPr>
      </w:pPr>
    </w:p>
    <w:p w:rsidR="00CD2AF2" w:rsidRPr="003E62DC" w:rsidRDefault="00CD2AF2" w:rsidP="00117E2F">
      <w:pPr>
        <w:pStyle w:val="Heading1"/>
        <w:ind w:left="0" w:right="6390"/>
        <w:jc w:val="both"/>
        <w:rPr>
          <w:rFonts w:asciiTheme="majorHAnsi" w:hAnsiTheme="majorHAnsi" w:cs="Arial"/>
          <w:bCs w:val="0"/>
          <w:sz w:val="22"/>
          <w:szCs w:val="22"/>
        </w:rPr>
      </w:pPr>
      <w:r w:rsidRPr="003E62DC">
        <w:rPr>
          <w:rFonts w:asciiTheme="majorHAnsi" w:hAnsiTheme="majorHAnsi" w:cs="Arial"/>
          <w:sz w:val="22"/>
          <w:szCs w:val="22"/>
        </w:rPr>
        <w:t>ARTICLE I</w:t>
      </w:r>
    </w:p>
    <w:p w:rsidR="00CD2AF2" w:rsidRPr="003E62DC" w:rsidRDefault="00CD2AF2" w:rsidP="00117E2F">
      <w:pPr>
        <w:ind w:right="6390"/>
        <w:jc w:val="both"/>
        <w:rPr>
          <w:rFonts w:asciiTheme="majorHAnsi" w:hAnsiTheme="majorHAnsi" w:cs="Arial"/>
          <w:b/>
        </w:rPr>
      </w:pPr>
      <w:r w:rsidRPr="003E62DC">
        <w:rPr>
          <w:rFonts w:asciiTheme="majorHAnsi" w:hAnsiTheme="majorHAnsi" w:cs="Arial"/>
          <w:b/>
          <w:bCs/>
        </w:rPr>
        <w:t>NAME AND LOCATION</w:t>
      </w:r>
    </w:p>
    <w:p w:rsidR="00CD2AF2" w:rsidRPr="003E62DC" w:rsidRDefault="00CD2AF2" w:rsidP="00117E2F">
      <w:pPr>
        <w:jc w:val="both"/>
        <w:rPr>
          <w:rFonts w:asciiTheme="majorHAnsi" w:hAnsiTheme="majorHAnsi" w:cs="Arial"/>
        </w:rPr>
      </w:pPr>
    </w:p>
    <w:p w:rsidR="00CD2AF2" w:rsidRPr="003E62DC" w:rsidRDefault="00CD2AF2" w:rsidP="00117E2F">
      <w:pPr>
        <w:pStyle w:val="BodyText"/>
        <w:ind w:left="0" w:right="120"/>
        <w:jc w:val="both"/>
        <w:rPr>
          <w:rFonts w:asciiTheme="majorHAnsi" w:hAnsiTheme="majorHAnsi" w:cs="Arial"/>
          <w:sz w:val="22"/>
          <w:szCs w:val="22"/>
        </w:rPr>
      </w:pPr>
      <w:r w:rsidRPr="003E62DC">
        <w:rPr>
          <w:rFonts w:asciiTheme="majorHAnsi" w:hAnsiTheme="majorHAnsi" w:cs="Arial"/>
          <w:sz w:val="22"/>
          <w:szCs w:val="22"/>
        </w:rPr>
        <w:t xml:space="preserve">The name of this incorporated organization is </w:t>
      </w:r>
      <w:r w:rsidR="002B4231" w:rsidRPr="003E62DC">
        <w:rPr>
          <w:rStyle w:val="Strong"/>
          <w:rFonts w:asciiTheme="majorHAnsi" w:hAnsiTheme="majorHAnsi" w:cs="Arial"/>
          <w:b w:val="0"/>
          <w:color w:val="000000"/>
          <w:sz w:val="22"/>
          <w:szCs w:val="22"/>
        </w:rPr>
        <w:t>Visit Pensacola</w:t>
      </w:r>
      <w:r w:rsidR="001B2DED" w:rsidRPr="003E62DC">
        <w:rPr>
          <w:rStyle w:val="Strong"/>
          <w:rFonts w:asciiTheme="majorHAnsi" w:hAnsiTheme="majorHAnsi" w:cs="Arial"/>
          <w:b w:val="0"/>
          <w:color w:val="000000"/>
          <w:sz w:val="22"/>
          <w:szCs w:val="22"/>
        </w:rPr>
        <w:t>,</w:t>
      </w:r>
      <w:r w:rsidR="007824C9" w:rsidRPr="003E62DC">
        <w:rPr>
          <w:rStyle w:val="Strong"/>
          <w:rFonts w:asciiTheme="majorHAnsi" w:hAnsiTheme="majorHAnsi" w:cs="Arial"/>
          <w:b w:val="0"/>
          <w:color w:val="000000"/>
          <w:sz w:val="22"/>
          <w:szCs w:val="22"/>
        </w:rPr>
        <w:t xml:space="preserve"> </w:t>
      </w:r>
      <w:r w:rsidR="001B2DED" w:rsidRPr="003E62DC">
        <w:rPr>
          <w:rStyle w:val="Strong"/>
          <w:rFonts w:asciiTheme="majorHAnsi" w:hAnsiTheme="majorHAnsi" w:cs="Arial"/>
          <w:b w:val="0"/>
          <w:color w:val="000000"/>
          <w:sz w:val="22"/>
          <w:szCs w:val="22"/>
        </w:rPr>
        <w:t>Inc.</w:t>
      </w:r>
      <w:r w:rsidR="00743076">
        <w:rPr>
          <w:rStyle w:val="Strong"/>
          <w:rFonts w:asciiTheme="majorHAnsi" w:hAnsiTheme="majorHAnsi" w:cs="Arial"/>
          <w:b w:val="0"/>
          <w:color w:val="000000"/>
          <w:sz w:val="22"/>
          <w:szCs w:val="22"/>
        </w:rPr>
        <w:t xml:space="preserve">  (“Visit Pensacola or the Corporation”)</w:t>
      </w:r>
      <w:r w:rsidRPr="003E62DC">
        <w:rPr>
          <w:rFonts w:asciiTheme="majorHAnsi" w:hAnsiTheme="majorHAnsi" w:cs="Arial"/>
          <w:sz w:val="22"/>
          <w:szCs w:val="22"/>
        </w:rPr>
        <w:t>.</w:t>
      </w:r>
      <w:r w:rsidR="009F1DC4">
        <w:rPr>
          <w:rFonts w:asciiTheme="majorHAnsi" w:hAnsiTheme="majorHAnsi" w:cs="Arial"/>
          <w:sz w:val="22"/>
          <w:szCs w:val="22"/>
        </w:rPr>
        <w:t xml:space="preserve"> </w:t>
      </w:r>
      <w:r w:rsidRPr="003E62DC">
        <w:rPr>
          <w:rFonts w:asciiTheme="majorHAnsi" w:hAnsiTheme="majorHAnsi" w:cs="Arial"/>
          <w:sz w:val="22"/>
          <w:szCs w:val="22"/>
        </w:rPr>
        <w:t xml:space="preserve"> Its principal office shall be located within the limits of Escambia County, Florida, the exact address to be designated by the Board of Directors.</w:t>
      </w:r>
    </w:p>
    <w:p w:rsidR="00CD2AF2" w:rsidRPr="003E62DC" w:rsidRDefault="00CD2AF2" w:rsidP="00117E2F">
      <w:pPr>
        <w:jc w:val="both"/>
        <w:rPr>
          <w:rFonts w:asciiTheme="majorHAnsi" w:hAnsiTheme="majorHAnsi" w:cs="Arial"/>
        </w:rPr>
      </w:pPr>
    </w:p>
    <w:p w:rsidR="00CD2AF2" w:rsidRPr="003E62DC" w:rsidRDefault="00CD2AF2" w:rsidP="00117E2F">
      <w:pPr>
        <w:pStyle w:val="Heading1"/>
        <w:ind w:left="0" w:right="6390"/>
        <w:jc w:val="both"/>
        <w:rPr>
          <w:rFonts w:asciiTheme="majorHAnsi" w:hAnsiTheme="majorHAnsi" w:cs="Arial"/>
          <w:bCs w:val="0"/>
          <w:sz w:val="22"/>
          <w:szCs w:val="22"/>
        </w:rPr>
      </w:pPr>
      <w:r w:rsidRPr="003E62DC">
        <w:rPr>
          <w:rFonts w:asciiTheme="majorHAnsi" w:hAnsiTheme="majorHAnsi" w:cs="Arial"/>
          <w:sz w:val="22"/>
          <w:szCs w:val="22"/>
        </w:rPr>
        <w:t>ARTICLE II</w:t>
      </w:r>
    </w:p>
    <w:p w:rsidR="00CD2AF2" w:rsidRPr="003E62DC" w:rsidRDefault="00743076" w:rsidP="00117E2F">
      <w:pPr>
        <w:ind w:right="6390"/>
        <w:jc w:val="both"/>
        <w:rPr>
          <w:rFonts w:asciiTheme="majorHAnsi" w:hAnsiTheme="majorHAnsi" w:cs="Arial"/>
          <w:b/>
        </w:rPr>
      </w:pPr>
      <w:r>
        <w:rPr>
          <w:rFonts w:asciiTheme="majorHAnsi" w:hAnsiTheme="majorHAnsi" w:cs="Arial"/>
          <w:b/>
          <w:bCs/>
        </w:rPr>
        <w:t xml:space="preserve">MISSION, </w:t>
      </w:r>
      <w:r w:rsidR="00B44D26">
        <w:rPr>
          <w:rFonts w:asciiTheme="majorHAnsi" w:hAnsiTheme="majorHAnsi" w:cs="Arial"/>
          <w:b/>
          <w:bCs/>
        </w:rPr>
        <w:t>OBJECTIVES</w:t>
      </w:r>
      <w:r>
        <w:rPr>
          <w:rFonts w:asciiTheme="majorHAnsi" w:hAnsiTheme="majorHAnsi" w:cs="Arial"/>
          <w:b/>
          <w:bCs/>
        </w:rPr>
        <w:t xml:space="preserve"> AND </w:t>
      </w:r>
      <w:r w:rsidR="004953EA">
        <w:rPr>
          <w:rFonts w:asciiTheme="majorHAnsi" w:hAnsiTheme="majorHAnsi" w:cs="Arial"/>
          <w:b/>
          <w:bCs/>
        </w:rPr>
        <w:t>PROGRAMS</w:t>
      </w:r>
    </w:p>
    <w:p w:rsidR="00CD2AF2" w:rsidRPr="003E62DC" w:rsidRDefault="00CD2AF2" w:rsidP="00117E2F">
      <w:pPr>
        <w:jc w:val="both"/>
        <w:rPr>
          <w:rFonts w:asciiTheme="majorHAnsi" w:hAnsiTheme="majorHAnsi" w:cs="Arial"/>
        </w:rPr>
      </w:pPr>
    </w:p>
    <w:p w:rsidR="00F22AC0" w:rsidRDefault="00CD2AF2" w:rsidP="00117E2F">
      <w:pPr>
        <w:pStyle w:val="BodyText"/>
        <w:ind w:left="0" w:right="115"/>
        <w:jc w:val="both"/>
        <w:rPr>
          <w:rFonts w:asciiTheme="majorHAnsi" w:hAnsiTheme="majorHAnsi" w:cs="Arial"/>
          <w:sz w:val="22"/>
          <w:szCs w:val="22"/>
        </w:rPr>
      </w:pPr>
      <w:r w:rsidRPr="003E62DC">
        <w:rPr>
          <w:rFonts w:asciiTheme="majorHAnsi" w:hAnsiTheme="majorHAnsi" w:cs="Arial"/>
          <w:sz w:val="22"/>
          <w:szCs w:val="22"/>
        </w:rPr>
        <w:t xml:space="preserve">Section </w:t>
      </w:r>
      <w:r w:rsidR="00017FBD" w:rsidRPr="003E62DC">
        <w:rPr>
          <w:rFonts w:asciiTheme="majorHAnsi" w:hAnsiTheme="majorHAnsi" w:cs="Arial"/>
          <w:sz w:val="22"/>
          <w:szCs w:val="22"/>
        </w:rPr>
        <w:t>1</w:t>
      </w:r>
      <w:r w:rsidR="00FF1617">
        <w:rPr>
          <w:rFonts w:asciiTheme="majorHAnsi" w:hAnsiTheme="majorHAnsi" w:cs="Arial"/>
          <w:sz w:val="22"/>
          <w:szCs w:val="22"/>
        </w:rPr>
        <w:t>.</w:t>
      </w:r>
      <w:r w:rsidR="00E2570F">
        <w:rPr>
          <w:rFonts w:asciiTheme="majorHAnsi" w:hAnsiTheme="majorHAnsi" w:cs="Arial"/>
          <w:sz w:val="22"/>
          <w:szCs w:val="22"/>
        </w:rPr>
        <w:tab/>
      </w:r>
      <w:r w:rsidR="00FF1617">
        <w:rPr>
          <w:rFonts w:asciiTheme="majorHAnsi" w:hAnsiTheme="majorHAnsi" w:cs="Arial"/>
          <w:sz w:val="22"/>
          <w:szCs w:val="22"/>
        </w:rPr>
        <w:t xml:space="preserve">Mission.  </w:t>
      </w:r>
      <w:r w:rsidR="00F22AC0" w:rsidRPr="003E62DC">
        <w:rPr>
          <w:rFonts w:asciiTheme="majorHAnsi" w:hAnsiTheme="majorHAnsi" w:cs="Arial"/>
          <w:sz w:val="22"/>
          <w:szCs w:val="22"/>
        </w:rPr>
        <w:t xml:space="preserve">The following statements express the </w:t>
      </w:r>
      <w:r w:rsidR="00743076">
        <w:rPr>
          <w:rFonts w:asciiTheme="majorHAnsi" w:hAnsiTheme="majorHAnsi" w:cs="Arial"/>
          <w:sz w:val="22"/>
          <w:szCs w:val="22"/>
        </w:rPr>
        <w:t>mission</w:t>
      </w:r>
      <w:r w:rsidR="00F22AC0" w:rsidRPr="003E62DC">
        <w:rPr>
          <w:rFonts w:asciiTheme="majorHAnsi" w:hAnsiTheme="majorHAnsi" w:cs="Arial"/>
          <w:sz w:val="22"/>
          <w:szCs w:val="22"/>
        </w:rPr>
        <w:t xml:space="preserve"> of the Corporation:</w:t>
      </w:r>
    </w:p>
    <w:p w:rsidR="00982EAF" w:rsidRPr="003E62DC" w:rsidRDefault="00982EAF" w:rsidP="00117E2F">
      <w:pPr>
        <w:pStyle w:val="BodyText"/>
        <w:ind w:left="0" w:right="115"/>
        <w:jc w:val="both"/>
        <w:rPr>
          <w:rFonts w:asciiTheme="majorHAnsi" w:hAnsiTheme="majorHAnsi" w:cs="Arial"/>
          <w:sz w:val="22"/>
          <w:szCs w:val="22"/>
        </w:rPr>
      </w:pPr>
    </w:p>
    <w:p w:rsidR="00F9225E" w:rsidRDefault="00F9225E" w:rsidP="00117E2F">
      <w:pPr>
        <w:pStyle w:val="BodyText"/>
        <w:numPr>
          <w:ilvl w:val="0"/>
          <w:numId w:val="4"/>
        </w:numPr>
        <w:ind w:left="360" w:right="115"/>
        <w:jc w:val="both"/>
        <w:rPr>
          <w:rFonts w:asciiTheme="majorHAnsi" w:hAnsiTheme="majorHAnsi" w:cs="Arial"/>
          <w:sz w:val="22"/>
          <w:szCs w:val="22"/>
        </w:rPr>
      </w:pPr>
      <w:r w:rsidRPr="00BD7921">
        <w:rPr>
          <w:rFonts w:asciiTheme="majorHAnsi" w:hAnsiTheme="majorHAnsi" w:cs="Arial"/>
          <w:color w:val="000000"/>
          <w:sz w:val="22"/>
          <w:szCs w:val="22"/>
        </w:rPr>
        <w:t xml:space="preserve">Visit Pensacola </w:t>
      </w:r>
      <w:r>
        <w:rPr>
          <w:rFonts w:asciiTheme="majorHAnsi" w:hAnsiTheme="majorHAnsi" w:cs="Arial"/>
          <w:color w:val="000000"/>
          <w:sz w:val="22"/>
          <w:szCs w:val="22"/>
        </w:rPr>
        <w:t>i</w:t>
      </w:r>
      <w:r w:rsidRPr="00BD7921">
        <w:rPr>
          <w:rFonts w:asciiTheme="majorHAnsi" w:hAnsiTheme="majorHAnsi" w:cs="Arial"/>
          <w:color w:val="000000"/>
          <w:sz w:val="22"/>
          <w:szCs w:val="22"/>
        </w:rPr>
        <w:t>s organized exclusively for the common business interest of promoting and improving tourism related business activities throughout Escambia County</w:t>
      </w:r>
      <w:r w:rsidRPr="00F9225E">
        <w:rPr>
          <w:rFonts w:asciiTheme="majorHAnsi" w:hAnsiTheme="majorHAnsi" w:cs="Arial"/>
          <w:color w:val="000000"/>
          <w:sz w:val="22"/>
          <w:szCs w:val="22"/>
        </w:rPr>
        <w:t xml:space="preserve">, in accordance with </w:t>
      </w:r>
      <w:r>
        <w:rPr>
          <w:rFonts w:asciiTheme="majorHAnsi" w:hAnsiTheme="majorHAnsi" w:cs="Arial"/>
          <w:sz w:val="22"/>
          <w:szCs w:val="22"/>
        </w:rPr>
        <w:t xml:space="preserve">Section </w:t>
      </w:r>
      <w:r w:rsidRPr="00C64C3D">
        <w:rPr>
          <w:rFonts w:asciiTheme="majorHAnsi" w:hAnsiTheme="majorHAnsi" w:cs="Arial"/>
          <w:sz w:val="22"/>
          <w:szCs w:val="22"/>
        </w:rPr>
        <w:t>501(c)(</w:t>
      </w:r>
      <w:r>
        <w:rPr>
          <w:rFonts w:asciiTheme="majorHAnsi" w:hAnsiTheme="majorHAnsi" w:cs="Arial"/>
          <w:sz w:val="22"/>
          <w:szCs w:val="22"/>
        </w:rPr>
        <w:t>6</w:t>
      </w:r>
      <w:r w:rsidRPr="00C64C3D">
        <w:rPr>
          <w:rFonts w:asciiTheme="majorHAnsi" w:hAnsiTheme="majorHAnsi" w:cs="Arial"/>
          <w:sz w:val="22"/>
          <w:szCs w:val="22"/>
        </w:rPr>
        <w:t>) of the Internal Revenue Code of 1986 (or the corresponding provision of any future United States Internal Revenue Law)</w:t>
      </w:r>
      <w:r w:rsidRPr="00F9225E">
        <w:rPr>
          <w:rFonts w:asciiTheme="majorHAnsi" w:hAnsiTheme="majorHAnsi" w:cs="Arial"/>
          <w:color w:val="000000"/>
          <w:sz w:val="22"/>
          <w:szCs w:val="22"/>
        </w:rPr>
        <w:t xml:space="preserve">.  </w:t>
      </w:r>
      <w:r>
        <w:rPr>
          <w:rFonts w:asciiTheme="majorHAnsi" w:hAnsiTheme="majorHAnsi" w:cs="Arial"/>
          <w:color w:val="000000"/>
          <w:sz w:val="22"/>
          <w:szCs w:val="22"/>
        </w:rPr>
        <w:t>Visit Pensacola</w:t>
      </w:r>
      <w:r w:rsidRPr="00F9225E">
        <w:rPr>
          <w:rFonts w:asciiTheme="majorHAnsi" w:hAnsiTheme="majorHAnsi" w:cs="Arial"/>
          <w:color w:val="000000"/>
          <w:sz w:val="22"/>
          <w:szCs w:val="22"/>
        </w:rPr>
        <w:t xml:space="preserve"> is not organized for profit or to engage in an activity of a kind ordinarily carried</w:t>
      </w:r>
      <w:r w:rsidRPr="00BD7921">
        <w:rPr>
          <w:rFonts w:asciiTheme="majorHAnsi" w:hAnsiTheme="majorHAnsi" w:cs="Arial"/>
          <w:color w:val="000000"/>
          <w:sz w:val="22"/>
          <w:szCs w:val="22"/>
        </w:rPr>
        <w:t xml:space="preserve"> on for profit</w:t>
      </w:r>
      <w:r>
        <w:rPr>
          <w:rFonts w:asciiTheme="majorHAnsi" w:hAnsiTheme="majorHAnsi" w:cs="Arial"/>
          <w:color w:val="000000"/>
          <w:sz w:val="22"/>
          <w:szCs w:val="22"/>
        </w:rPr>
        <w:t xml:space="preserve">.  Visit Pensacola </w:t>
      </w:r>
      <w:r w:rsidRPr="00BD7921">
        <w:rPr>
          <w:rFonts w:asciiTheme="majorHAnsi" w:hAnsiTheme="majorHAnsi" w:cs="Arial"/>
          <w:color w:val="000000"/>
          <w:sz w:val="22"/>
          <w:szCs w:val="22"/>
        </w:rPr>
        <w:t xml:space="preserve"> </w:t>
      </w:r>
      <w:r w:rsidRPr="00BD7921">
        <w:rPr>
          <w:rFonts w:asciiTheme="majorHAnsi" w:hAnsiTheme="majorHAnsi"/>
          <w:sz w:val="22"/>
          <w:szCs w:val="22"/>
        </w:rPr>
        <w:t>shall</w:t>
      </w:r>
      <w:r w:rsidRPr="00BD7921">
        <w:rPr>
          <w:rFonts w:asciiTheme="majorHAnsi" w:hAnsiTheme="majorHAnsi"/>
          <w:spacing w:val="4"/>
          <w:sz w:val="22"/>
          <w:szCs w:val="22"/>
        </w:rPr>
        <w:t xml:space="preserve"> </w:t>
      </w:r>
      <w:r w:rsidRPr="00BD7921">
        <w:rPr>
          <w:rFonts w:asciiTheme="majorHAnsi" w:hAnsiTheme="majorHAnsi"/>
          <w:sz w:val="22"/>
          <w:szCs w:val="22"/>
        </w:rPr>
        <w:t>observe</w:t>
      </w:r>
      <w:r w:rsidRPr="00BD7921">
        <w:rPr>
          <w:rFonts w:asciiTheme="majorHAnsi" w:hAnsiTheme="majorHAnsi"/>
          <w:spacing w:val="3"/>
          <w:sz w:val="22"/>
          <w:szCs w:val="22"/>
        </w:rPr>
        <w:t xml:space="preserve"> </w:t>
      </w:r>
      <w:r w:rsidRPr="00BD7921">
        <w:rPr>
          <w:rFonts w:asciiTheme="majorHAnsi" w:hAnsiTheme="majorHAnsi"/>
          <w:sz w:val="22"/>
          <w:szCs w:val="22"/>
        </w:rPr>
        <w:t>all</w:t>
      </w:r>
      <w:r w:rsidRPr="00BD7921">
        <w:rPr>
          <w:rFonts w:asciiTheme="majorHAnsi" w:hAnsiTheme="majorHAnsi"/>
          <w:spacing w:val="3"/>
          <w:sz w:val="22"/>
          <w:szCs w:val="22"/>
        </w:rPr>
        <w:t xml:space="preserve"> </w:t>
      </w:r>
      <w:r w:rsidRPr="00BD7921">
        <w:rPr>
          <w:rFonts w:asciiTheme="majorHAnsi" w:hAnsiTheme="majorHAnsi"/>
          <w:sz w:val="22"/>
          <w:szCs w:val="22"/>
        </w:rPr>
        <w:t>local,</w:t>
      </w:r>
      <w:r w:rsidRPr="00BD7921">
        <w:rPr>
          <w:rFonts w:asciiTheme="majorHAnsi" w:hAnsiTheme="majorHAnsi"/>
          <w:spacing w:val="4"/>
          <w:sz w:val="22"/>
          <w:szCs w:val="22"/>
        </w:rPr>
        <w:t xml:space="preserve"> </w:t>
      </w:r>
      <w:r w:rsidRPr="00BD7921">
        <w:rPr>
          <w:rFonts w:asciiTheme="majorHAnsi" w:hAnsiTheme="majorHAnsi"/>
          <w:sz w:val="22"/>
          <w:szCs w:val="22"/>
        </w:rPr>
        <w:t>state,</w:t>
      </w:r>
      <w:r w:rsidRPr="00BD7921">
        <w:rPr>
          <w:rFonts w:asciiTheme="majorHAnsi" w:hAnsiTheme="majorHAnsi"/>
          <w:spacing w:val="3"/>
          <w:sz w:val="22"/>
          <w:szCs w:val="22"/>
        </w:rPr>
        <w:t xml:space="preserve"> </w:t>
      </w:r>
      <w:r w:rsidRPr="00BD7921">
        <w:rPr>
          <w:rFonts w:asciiTheme="majorHAnsi" w:hAnsiTheme="majorHAnsi"/>
          <w:sz w:val="22"/>
          <w:szCs w:val="22"/>
        </w:rPr>
        <w:t>and</w:t>
      </w:r>
      <w:r w:rsidRPr="00BD7921">
        <w:rPr>
          <w:rFonts w:asciiTheme="majorHAnsi" w:hAnsiTheme="majorHAnsi"/>
          <w:spacing w:val="3"/>
          <w:sz w:val="22"/>
          <w:szCs w:val="22"/>
        </w:rPr>
        <w:t xml:space="preserve"> </w:t>
      </w:r>
      <w:r w:rsidRPr="00BD7921">
        <w:rPr>
          <w:rFonts w:asciiTheme="majorHAnsi" w:hAnsiTheme="majorHAnsi"/>
          <w:sz w:val="22"/>
          <w:szCs w:val="22"/>
        </w:rPr>
        <w:t>federal</w:t>
      </w:r>
      <w:r w:rsidRPr="00BD7921">
        <w:rPr>
          <w:rFonts w:asciiTheme="majorHAnsi" w:hAnsiTheme="majorHAnsi"/>
          <w:spacing w:val="3"/>
          <w:sz w:val="22"/>
          <w:szCs w:val="22"/>
        </w:rPr>
        <w:t xml:space="preserve"> </w:t>
      </w:r>
      <w:r w:rsidRPr="00BD7921">
        <w:rPr>
          <w:rFonts w:asciiTheme="majorHAnsi" w:hAnsiTheme="majorHAnsi"/>
          <w:sz w:val="22"/>
          <w:szCs w:val="22"/>
        </w:rPr>
        <w:t>la</w:t>
      </w:r>
      <w:r w:rsidRPr="00BD7921">
        <w:rPr>
          <w:rFonts w:asciiTheme="majorHAnsi" w:hAnsiTheme="majorHAnsi"/>
          <w:spacing w:val="-2"/>
          <w:sz w:val="22"/>
          <w:szCs w:val="22"/>
        </w:rPr>
        <w:t>w</w:t>
      </w:r>
      <w:r w:rsidRPr="00BD7921">
        <w:rPr>
          <w:rFonts w:asciiTheme="majorHAnsi" w:hAnsiTheme="majorHAnsi"/>
          <w:sz w:val="22"/>
          <w:szCs w:val="22"/>
        </w:rPr>
        <w:t>s</w:t>
      </w:r>
      <w:r w:rsidRPr="00BD7921">
        <w:rPr>
          <w:rFonts w:asciiTheme="majorHAnsi" w:hAnsiTheme="majorHAnsi"/>
          <w:spacing w:val="3"/>
          <w:sz w:val="22"/>
          <w:szCs w:val="22"/>
        </w:rPr>
        <w:t xml:space="preserve"> </w:t>
      </w:r>
      <w:r w:rsidRPr="00BD7921">
        <w:rPr>
          <w:rFonts w:asciiTheme="majorHAnsi" w:hAnsiTheme="majorHAnsi"/>
          <w:spacing w:val="-2"/>
          <w:sz w:val="22"/>
          <w:szCs w:val="22"/>
        </w:rPr>
        <w:t>w</w:t>
      </w:r>
      <w:r w:rsidRPr="00BD7921">
        <w:rPr>
          <w:rFonts w:asciiTheme="majorHAnsi" w:hAnsiTheme="majorHAnsi"/>
          <w:sz w:val="22"/>
          <w:szCs w:val="22"/>
        </w:rPr>
        <w:t>hich</w:t>
      </w:r>
      <w:r w:rsidRPr="00BD7921">
        <w:rPr>
          <w:rFonts w:asciiTheme="majorHAnsi" w:hAnsiTheme="majorHAnsi"/>
          <w:spacing w:val="3"/>
          <w:sz w:val="22"/>
          <w:szCs w:val="22"/>
        </w:rPr>
        <w:t xml:space="preserve"> </w:t>
      </w:r>
      <w:r w:rsidRPr="00BD7921">
        <w:rPr>
          <w:rFonts w:asciiTheme="majorHAnsi" w:hAnsiTheme="majorHAnsi"/>
          <w:sz w:val="22"/>
          <w:szCs w:val="22"/>
        </w:rPr>
        <w:t>apply</w:t>
      </w:r>
      <w:r w:rsidRPr="00BD7921">
        <w:rPr>
          <w:rFonts w:asciiTheme="majorHAnsi" w:hAnsiTheme="majorHAnsi"/>
          <w:spacing w:val="2"/>
          <w:sz w:val="22"/>
          <w:szCs w:val="22"/>
        </w:rPr>
        <w:t xml:space="preserve"> </w:t>
      </w:r>
      <w:r w:rsidRPr="00BD7921">
        <w:rPr>
          <w:rFonts w:asciiTheme="majorHAnsi" w:hAnsiTheme="majorHAnsi"/>
          <w:sz w:val="22"/>
          <w:szCs w:val="22"/>
        </w:rPr>
        <w:t>to</w:t>
      </w:r>
      <w:r w:rsidRPr="00BD7921">
        <w:rPr>
          <w:rFonts w:asciiTheme="majorHAnsi" w:hAnsiTheme="majorHAnsi"/>
          <w:spacing w:val="3"/>
          <w:sz w:val="22"/>
          <w:szCs w:val="22"/>
        </w:rPr>
        <w:t xml:space="preserve"> </w:t>
      </w:r>
      <w:r w:rsidRPr="00BD7921">
        <w:rPr>
          <w:rFonts w:asciiTheme="majorHAnsi" w:hAnsiTheme="majorHAnsi"/>
          <w:sz w:val="22"/>
          <w:szCs w:val="22"/>
        </w:rPr>
        <w:t>non-profit</w:t>
      </w:r>
      <w:r w:rsidRPr="00BD7921">
        <w:rPr>
          <w:rFonts w:asciiTheme="majorHAnsi" w:hAnsiTheme="majorHAnsi"/>
          <w:spacing w:val="3"/>
          <w:sz w:val="22"/>
          <w:szCs w:val="22"/>
        </w:rPr>
        <w:t xml:space="preserve"> </w:t>
      </w:r>
      <w:r w:rsidRPr="00BD7921">
        <w:rPr>
          <w:rFonts w:asciiTheme="majorHAnsi" w:hAnsiTheme="majorHAnsi"/>
          <w:sz w:val="22"/>
          <w:szCs w:val="22"/>
        </w:rPr>
        <w:t>organizations</w:t>
      </w:r>
      <w:r w:rsidRPr="00BD7921">
        <w:rPr>
          <w:rFonts w:asciiTheme="majorHAnsi" w:hAnsiTheme="majorHAnsi"/>
          <w:spacing w:val="3"/>
          <w:sz w:val="22"/>
          <w:szCs w:val="22"/>
        </w:rPr>
        <w:t xml:space="preserve"> </w:t>
      </w:r>
      <w:r>
        <w:rPr>
          <w:rFonts w:asciiTheme="majorHAnsi" w:hAnsiTheme="majorHAnsi"/>
          <w:sz w:val="22"/>
          <w:szCs w:val="22"/>
        </w:rPr>
        <w:t xml:space="preserve">under </w:t>
      </w:r>
      <w:r w:rsidRPr="00BD7921">
        <w:rPr>
          <w:rFonts w:asciiTheme="majorHAnsi" w:hAnsiTheme="majorHAnsi"/>
          <w:spacing w:val="3"/>
          <w:sz w:val="22"/>
          <w:szCs w:val="22"/>
        </w:rPr>
        <w:t xml:space="preserve"> </w:t>
      </w:r>
      <w:r>
        <w:rPr>
          <w:rFonts w:asciiTheme="majorHAnsi" w:hAnsiTheme="majorHAnsi" w:cs="Arial"/>
          <w:sz w:val="22"/>
          <w:szCs w:val="22"/>
        </w:rPr>
        <w:t xml:space="preserve">Section </w:t>
      </w:r>
      <w:r w:rsidRPr="0006667F">
        <w:rPr>
          <w:rFonts w:asciiTheme="majorHAnsi" w:hAnsiTheme="majorHAnsi" w:cs="Arial"/>
          <w:sz w:val="22"/>
          <w:szCs w:val="22"/>
        </w:rPr>
        <w:t>501(c)(</w:t>
      </w:r>
      <w:r>
        <w:rPr>
          <w:rFonts w:asciiTheme="majorHAnsi" w:hAnsiTheme="majorHAnsi" w:cs="Arial"/>
          <w:sz w:val="22"/>
          <w:szCs w:val="22"/>
        </w:rPr>
        <w:t>6</w:t>
      </w:r>
      <w:r w:rsidRPr="0006667F">
        <w:rPr>
          <w:rFonts w:asciiTheme="majorHAnsi" w:hAnsiTheme="majorHAnsi" w:cs="Arial"/>
          <w:sz w:val="22"/>
          <w:szCs w:val="22"/>
        </w:rPr>
        <w:t>) of the Internal Revenue Code of 1986 (or the corresponding provision of any future United States Internal Revenue Law)</w:t>
      </w:r>
      <w:r>
        <w:rPr>
          <w:rFonts w:asciiTheme="majorHAnsi" w:hAnsiTheme="majorHAnsi" w:cs="Arial"/>
          <w:sz w:val="22"/>
          <w:szCs w:val="22"/>
        </w:rPr>
        <w:t>.</w:t>
      </w:r>
    </w:p>
    <w:p w:rsidR="00F9225E" w:rsidRDefault="00F9225E" w:rsidP="00117E2F">
      <w:pPr>
        <w:pStyle w:val="BodyText"/>
        <w:ind w:left="360" w:right="115"/>
        <w:jc w:val="both"/>
        <w:rPr>
          <w:rFonts w:asciiTheme="majorHAnsi" w:hAnsiTheme="majorHAnsi" w:cs="Arial"/>
          <w:sz w:val="22"/>
          <w:szCs w:val="22"/>
        </w:rPr>
      </w:pPr>
    </w:p>
    <w:p w:rsidR="00F22AC0" w:rsidRPr="005548AF" w:rsidRDefault="00F22AC0" w:rsidP="00117E2F">
      <w:pPr>
        <w:pStyle w:val="BodyText"/>
        <w:numPr>
          <w:ilvl w:val="0"/>
          <w:numId w:val="4"/>
        </w:numPr>
        <w:ind w:left="360" w:right="115"/>
        <w:jc w:val="both"/>
        <w:rPr>
          <w:rFonts w:asciiTheme="majorHAnsi" w:hAnsiTheme="majorHAnsi" w:cs="Arial"/>
          <w:sz w:val="22"/>
          <w:szCs w:val="22"/>
        </w:rPr>
      </w:pPr>
      <w:r w:rsidRPr="005548AF">
        <w:rPr>
          <w:rFonts w:asciiTheme="majorHAnsi" w:hAnsiTheme="majorHAnsi" w:cs="Arial"/>
          <w:sz w:val="22"/>
          <w:szCs w:val="22"/>
        </w:rPr>
        <w:t xml:space="preserve">The Corporation is a voluntary </w:t>
      </w:r>
      <w:r w:rsidR="00BD7921" w:rsidRPr="005548AF">
        <w:rPr>
          <w:rFonts w:asciiTheme="majorHAnsi" w:hAnsiTheme="majorHAnsi" w:cs="Arial"/>
          <w:sz w:val="22"/>
          <w:szCs w:val="22"/>
        </w:rPr>
        <w:t>not-for-profit</w:t>
      </w:r>
      <w:r w:rsidR="00FB5054" w:rsidRPr="005548AF">
        <w:rPr>
          <w:rFonts w:asciiTheme="majorHAnsi" w:hAnsiTheme="majorHAnsi" w:cs="Arial"/>
          <w:sz w:val="22"/>
          <w:szCs w:val="22"/>
        </w:rPr>
        <w:t xml:space="preserve"> private</w:t>
      </w:r>
      <w:r w:rsidR="00BD7921" w:rsidRPr="005548AF">
        <w:rPr>
          <w:rFonts w:asciiTheme="majorHAnsi" w:hAnsiTheme="majorHAnsi" w:cs="Arial"/>
          <w:sz w:val="22"/>
          <w:szCs w:val="22"/>
        </w:rPr>
        <w:t xml:space="preserve"> </w:t>
      </w:r>
      <w:r w:rsidRPr="005548AF">
        <w:rPr>
          <w:rFonts w:asciiTheme="majorHAnsi" w:hAnsiTheme="majorHAnsi" w:cs="Arial"/>
          <w:sz w:val="22"/>
          <w:szCs w:val="22"/>
        </w:rPr>
        <w:t>organization designed to enhance visitor, tourism</w:t>
      </w:r>
      <w:r w:rsidR="005548AF" w:rsidRPr="005548AF">
        <w:rPr>
          <w:rFonts w:asciiTheme="majorHAnsi" w:hAnsiTheme="majorHAnsi" w:cs="Arial"/>
          <w:sz w:val="22"/>
          <w:szCs w:val="22"/>
        </w:rPr>
        <w:t>, meeting,</w:t>
      </w:r>
      <w:r w:rsidRPr="005548AF">
        <w:rPr>
          <w:rFonts w:asciiTheme="majorHAnsi" w:hAnsiTheme="majorHAnsi" w:cs="Arial"/>
          <w:sz w:val="22"/>
          <w:szCs w:val="22"/>
        </w:rPr>
        <w:t xml:space="preserve"> and convention development efforts within Escambia County</w:t>
      </w:r>
      <w:r w:rsidR="007C16FC" w:rsidRPr="005548AF">
        <w:rPr>
          <w:rFonts w:asciiTheme="majorHAnsi" w:hAnsiTheme="majorHAnsi" w:cs="Arial"/>
          <w:sz w:val="22"/>
          <w:szCs w:val="22"/>
        </w:rPr>
        <w:t>,</w:t>
      </w:r>
      <w:r w:rsidR="005548AF" w:rsidRPr="005548AF">
        <w:rPr>
          <w:rFonts w:asciiTheme="majorHAnsi" w:hAnsiTheme="majorHAnsi" w:cs="Arial"/>
          <w:sz w:val="22"/>
          <w:szCs w:val="22"/>
        </w:rPr>
        <w:t xml:space="preserve"> and</w:t>
      </w:r>
      <w:r w:rsidR="00BD7921" w:rsidRPr="005548AF">
        <w:rPr>
          <w:rFonts w:asciiTheme="majorHAnsi" w:hAnsiTheme="majorHAnsi" w:cs="Arial"/>
          <w:sz w:val="22"/>
          <w:szCs w:val="22"/>
        </w:rPr>
        <w:t xml:space="preserve"> </w:t>
      </w:r>
      <w:r w:rsidR="00FB5054" w:rsidRPr="005548AF">
        <w:rPr>
          <w:rFonts w:asciiTheme="majorHAnsi" w:hAnsiTheme="majorHAnsi" w:cs="Arial"/>
          <w:sz w:val="22"/>
          <w:szCs w:val="22"/>
        </w:rPr>
        <w:t xml:space="preserve">increase tourism development tax collection </w:t>
      </w:r>
      <w:r w:rsidR="00BD7921" w:rsidRPr="005548AF">
        <w:rPr>
          <w:rFonts w:asciiTheme="majorHAnsi" w:hAnsiTheme="majorHAnsi" w:cs="Arial"/>
          <w:sz w:val="22"/>
          <w:szCs w:val="22"/>
        </w:rPr>
        <w:t>in E</w:t>
      </w:r>
      <w:r w:rsidR="00982EAF" w:rsidRPr="005548AF">
        <w:rPr>
          <w:rFonts w:asciiTheme="majorHAnsi" w:hAnsiTheme="majorHAnsi" w:cs="Arial"/>
          <w:sz w:val="22"/>
          <w:szCs w:val="22"/>
        </w:rPr>
        <w:t>s</w:t>
      </w:r>
      <w:r w:rsidR="00BD7921" w:rsidRPr="005548AF">
        <w:rPr>
          <w:rFonts w:asciiTheme="majorHAnsi" w:hAnsiTheme="majorHAnsi" w:cs="Arial"/>
          <w:sz w:val="22"/>
          <w:szCs w:val="22"/>
        </w:rPr>
        <w:t>cambia County</w:t>
      </w:r>
      <w:r w:rsidRPr="005548AF">
        <w:rPr>
          <w:rFonts w:asciiTheme="majorHAnsi" w:hAnsiTheme="majorHAnsi" w:cs="Arial"/>
          <w:sz w:val="22"/>
          <w:szCs w:val="22"/>
        </w:rPr>
        <w:t>.</w:t>
      </w:r>
    </w:p>
    <w:p w:rsidR="00F22AC0" w:rsidRPr="00830C5C" w:rsidRDefault="00F22AC0" w:rsidP="00117E2F">
      <w:pPr>
        <w:pStyle w:val="BodyText"/>
        <w:ind w:left="0" w:right="115"/>
        <w:jc w:val="both"/>
        <w:rPr>
          <w:rFonts w:asciiTheme="majorHAnsi" w:hAnsiTheme="majorHAnsi" w:cs="Arial"/>
          <w:sz w:val="22"/>
          <w:szCs w:val="22"/>
        </w:rPr>
      </w:pPr>
    </w:p>
    <w:p w:rsidR="00F22AC0" w:rsidRPr="00830C5C" w:rsidRDefault="00F22AC0" w:rsidP="00117E2F">
      <w:pPr>
        <w:pStyle w:val="BodyText"/>
        <w:numPr>
          <w:ilvl w:val="0"/>
          <w:numId w:val="4"/>
        </w:numPr>
        <w:ind w:left="360" w:right="115"/>
        <w:jc w:val="both"/>
        <w:rPr>
          <w:rFonts w:asciiTheme="majorHAnsi" w:hAnsiTheme="majorHAnsi" w:cs="Arial"/>
          <w:sz w:val="22"/>
          <w:szCs w:val="22"/>
        </w:rPr>
      </w:pPr>
      <w:r w:rsidRPr="00830C5C">
        <w:rPr>
          <w:rFonts w:asciiTheme="majorHAnsi" w:hAnsiTheme="majorHAnsi" w:cs="Arial"/>
          <w:sz w:val="22"/>
          <w:szCs w:val="22"/>
        </w:rPr>
        <w:t>The unified promotion of the various municipal and unincorporated areas of Escambia County and their unique attributes and resources for visitors, tourist</w:t>
      </w:r>
      <w:r w:rsidR="00FF1617">
        <w:rPr>
          <w:rFonts w:asciiTheme="majorHAnsi" w:hAnsiTheme="majorHAnsi" w:cs="Arial"/>
          <w:sz w:val="22"/>
          <w:szCs w:val="22"/>
        </w:rPr>
        <w:t>s</w:t>
      </w:r>
      <w:r w:rsidRPr="00830C5C">
        <w:rPr>
          <w:rFonts w:asciiTheme="majorHAnsi" w:hAnsiTheme="majorHAnsi" w:cs="Arial"/>
          <w:sz w:val="22"/>
          <w:szCs w:val="22"/>
        </w:rPr>
        <w:t xml:space="preserve">, </w:t>
      </w:r>
      <w:r w:rsidR="005548AF">
        <w:rPr>
          <w:rFonts w:asciiTheme="majorHAnsi" w:hAnsiTheme="majorHAnsi" w:cs="Arial"/>
          <w:sz w:val="22"/>
          <w:szCs w:val="22"/>
        </w:rPr>
        <w:t xml:space="preserve">meetings, </w:t>
      </w:r>
      <w:r w:rsidRPr="00830C5C">
        <w:rPr>
          <w:rFonts w:asciiTheme="majorHAnsi" w:hAnsiTheme="majorHAnsi" w:cs="Arial"/>
          <w:sz w:val="22"/>
          <w:szCs w:val="22"/>
        </w:rPr>
        <w:t>and conventions</w:t>
      </w:r>
      <w:r w:rsidR="00FF1617">
        <w:rPr>
          <w:rFonts w:asciiTheme="majorHAnsi" w:hAnsiTheme="majorHAnsi" w:cs="Arial"/>
          <w:sz w:val="22"/>
          <w:szCs w:val="22"/>
        </w:rPr>
        <w:t>. This unified promotion</w:t>
      </w:r>
      <w:r w:rsidRPr="00830C5C">
        <w:rPr>
          <w:rFonts w:asciiTheme="majorHAnsi" w:hAnsiTheme="majorHAnsi" w:cs="Arial"/>
          <w:sz w:val="22"/>
          <w:szCs w:val="22"/>
        </w:rPr>
        <w:t xml:space="preserve"> </w:t>
      </w:r>
      <w:r w:rsidR="00FF1617">
        <w:rPr>
          <w:rFonts w:asciiTheme="majorHAnsi" w:hAnsiTheme="majorHAnsi" w:cs="Arial"/>
          <w:sz w:val="22"/>
          <w:szCs w:val="22"/>
        </w:rPr>
        <w:t xml:space="preserve">by the Corporation </w:t>
      </w:r>
      <w:r w:rsidRPr="00830C5C">
        <w:rPr>
          <w:rFonts w:asciiTheme="majorHAnsi" w:hAnsiTheme="majorHAnsi" w:cs="Arial"/>
          <w:sz w:val="22"/>
          <w:szCs w:val="22"/>
        </w:rPr>
        <w:t xml:space="preserve">is desirable and to the mutual advantage of </w:t>
      </w:r>
      <w:r w:rsidR="00A7051F">
        <w:rPr>
          <w:rFonts w:asciiTheme="majorHAnsi" w:hAnsiTheme="majorHAnsi" w:cs="Arial"/>
          <w:sz w:val="22"/>
          <w:szCs w:val="22"/>
        </w:rPr>
        <w:t xml:space="preserve">participating </w:t>
      </w:r>
      <w:r w:rsidR="00FB5054">
        <w:rPr>
          <w:rFonts w:asciiTheme="majorHAnsi" w:hAnsiTheme="majorHAnsi" w:cs="Arial"/>
          <w:sz w:val="22"/>
          <w:szCs w:val="22"/>
        </w:rPr>
        <w:t>p</w:t>
      </w:r>
      <w:r w:rsidRPr="00830C5C">
        <w:rPr>
          <w:rFonts w:asciiTheme="majorHAnsi" w:hAnsiTheme="majorHAnsi" w:cs="Arial"/>
          <w:sz w:val="22"/>
          <w:szCs w:val="22"/>
        </w:rPr>
        <w:t xml:space="preserve">ublic </w:t>
      </w:r>
      <w:r w:rsidR="00FB5054">
        <w:rPr>
          <w:rFonts w:asciiTheme="majorHAnsi" w:hAnsiTheme="majorHAnsi" w:cs="Arial"/>
          <w:sz w:val="22"/>
          <w:szCs w:val="22"/>
        </w:rPr>
        <w:t>a</w:t>
      </w:r>
      <w:r w:rsidRPr="00830C5C">
        <w:rPr>
          <w:rFonts w:asciiTheme="majorHAnsi" w:hAnsiTheme="majorHAnsi" w:cs="Arial"/>
          <w:sz w:val="22"/>
          <w:szCs w:val="22"/>
        </w:rPr>
        <w:t>gencies and private industry.</w:t>
      </w:r>
    </w:p>
    <w:p w:rsidR="00F22AC0" w:rsidRPr="00830C5C" w:rsidRDefault="00F22AC0" w:rsidP="00117E2F">
      <w:pPr>
        <w:pStyle w:val="BodyText"/>
        <w:ind w:left="0" w:right="115"/>
        <w:jc w:val="both"/>
        <w:rPr>
          <w:rFonts w:asciiTheme="majorHAnsi" w:hAnsiTheme="majorHAnsi" w:cs="Arial"/>
          <w:sz w:val="22"/>
          <w:szCs w:val="22"/>
        </w:rPr>
      </w:pPr>
    </w:p>
    <w:p w:rsidR="00F22AC0" w:rsidRPr="00830C5C" w:rsidRDefault="00FF1617" w:rsidP="00117E2F">
      <w:pPr>
        <w:pStyle w:val="BodyText"/>
        <w:numPr>
          <w:ilvl w:val="0"/>
          <w:numId w:val="4"/>
        </w:numPr>
        <w:ind w:left="360" w:right="115"/>
        <w:jc w:val="both"/>
        <w:rPr>
          <w:rFonts w:asciiTheme="majorHAnsi" w:hAnsiTheme="majorHAnsi" w:cs="Arial"/>
          <w:sz w:val="22"/>
          <w:szCs w:val="22"/>
        </w:rPr>
      </w:pPr>
      <w:r>
        <w:rPr>
          <w:rFonts w:asciiTheme="majorHAnsi" w:hAnsiTheme="majorHAnsi" w:cs="Arial"/>
          <w:sz w:val="22"/>
          <w:szCs w:val="22"/>
        </w:rPr>
        <w:t>Visit Pensacola</w:t>
      </w:r>
      <w:r w:rsidR="00F22AC0" w:rsidRPr="00830C5C">
        <w:rPr>
          <w:rFonts w:asciiTheme="majorHAnsi" w:hAnsiTheme="majorHAnsi" w:cs="Arial"/>
          <w:sz w:val="22"/>
          <w:szCs w:val="22"/>
        </w:rPr>
        <w:t xml:space="preserve"> believes that </w:t>
      </w:r>
      <w:r>
        <w:rPr>
          <w:rFonts w:asciiTheme="majorHAnsi" w:hAnsiTheme="majorHAnsi" w:cs="Arial"/>
          <w:sz w:val="22"/>
          <w:szCs w:val="22"/>
        </w:rPr>
        <w:t xml:space="preserve">this unified promotion is best achieved by </w:t>
      </w:r>
      <w:r w:rsidR="00F22AC0" w:rsidRPr="00830C5C">
        <w:rPr>
          <w:rFonts w:asciiTheme="majorHAnsi" w:hAnsiTheme="majorHAnsi" w:cs="Arial"/>
          <w:sz w:val="22"/>
          <w:szCs w:val="22"/>
        </w:rPr>
        <w:t>the formation of this</w:t>
      </w:r>
      <w:r w:rsidR="005548AF">
        <w:rPr>
          <w:rFonts w:asciiTheme="majorHAnsi" w:hAnsiTheme="majorHAnsi" w:cs="Arial"/>
          <w:sz w:val="22"/>
          <w:szCs w:val="22"/>
        </w:rPr>
        <w:t xml:space="preserve"> private</w:t>
      </w:r>
      <w:r w:rsidR="00F22AC0" w:rsidRPr="00830C5C">
        <w:rPr>
          <w:rFonts w:asciiTheme="majorHAnsi" w:hAnsiTheme="majorHAnsi" w:cs="Arial"/>
          <w:sz w:val="22"/>
          <w:szCs w:val="22"/>
        </w:rPr>
        <w:t xml:space="preserve"> not-for-profit corporation </w:t>
      </w:r>
      <w:r>
        <w:rPr>
          <w:rFonts w:asciiTheme="majorHAnsi" w:hAnsiTheme="majorHAnsi" w:cs="Arial"/>
          <w:sz w:val="22"/>
          <w:szCs w:val="22"/>
        </w:rPr>
        <w:t xml:space="preserve">that </w:t>
      </w:r>
      <w:r w:rsidR="00F22AC0" w:rsidRPr="00830C5C">
        <w:rPr>
          <w:rFonts w:asciiTheme="majorHAnsi" w:hAnsiTheme="majorHAnsi" w:cs="Arial"/>
          <w:sz w:val="22"/>
          <w:szCs w:val="22"/>
        </w:rPr>
        <w:t>will enhance cooperation within the private and public sector of Escambia County</w:t>
      </w:r>
      <w:r>
        <w:rPr>
          <w:rFonts w:asciiTheme="majorHAnsi" w:hAnsiTheme="majorHAnsi" w:cs="Arial"/>
          <w:sz w:val="22"/>
          <w:szCs w:val="22"/>
        </w:rPr>
        <w:t>,</w:t>
      </w:r>
      <w:r w:rsidR="00F22AC0" w:rsidRPr="00830C5C">
        <w:rPr>
          <w:rFonts w:asciiTheme="majorHAnsi" w:hAnsiTheme="majorHAnsi" w:cs="Arial"/>
          <w:sz w:val="22"/>
          <w:szCs w:val="22"/>
        </w:rPr>
        <w:t xml:space="preserve"> expand the Escambia County economy</w:t>
      </w:r>
      <w:r>
        <w:rPr>
          <w:rFonts w:asciiTheme="majorHAnsi" w:hAnsiTheme="majorHAnsi" w:cs="Arial"/>
          <w:sz w:val="22"/>
          <w:szCs w:val="22"/>
        </w:rPr>
        <w:t xml:space="preserve">, create additional jobs, and increase </w:t>
      </w:r>
      <w:r w:rsidR="00A7051F">
        <w:rPr>
          <w:rFonts w:asciiTheme="majorHAnsi" w:hAnsiTheme="majorHAnsi" w:cs="Arial"/>
          <w:sz w:val="22"/>
          <w:szCs w:val="22"/>
        </w:rPr>
        <w:t>direct spending which</w:t>
      </w:r>
      <w:r w:rsidR="00FB5054">
        <w:rPr>
          <w:rFonts w:asciiTheme="majorHAnsi" w:hAnsiTheme="majorHAnsi" w:cs="Arial"/>
          <w:sz w:val="22"/>
          <w:szCs w:val="22"/>
        </w:rPr>
        <w:t xml:space="preserve"> results</w:t>
      </w:r>
      <w:r w:rsidR="00A7051F">
        <w:rPr>
          <w:rFonts w:asciiTheme="majorHAnsi" w:hAnsiTheme="majorHAnsi" w:cs="Arial"/>
          <w:sz w:val="22"/>
          <w:szCs w:val="22"/>
        </w:rPr>
        <w:t xml:space="preserve"> in</w:t>
      </w:r>
      <w:r w:rsidR="00FB5054">
        <w:rPr>
          <w:rFonts w:asciiTheme="majorHAnsi" w:hAnsiTheme="majorHAnsi" w:cs="Arial"/>
          <w:sz w:val="22"/>
          <w:szCs w:val="22"/>
        </w:rPr>
        <w:t xml:space="preserve"> increased broad </w:t>
      </w:r>
      <w:r>
        <w:rPr>
          <w:rFonts w:asciiTheme="majorHAnsi" w:hAnsiTheme="majorHAnsi" w:cs="Arial"/>
          <w:sz w:val="22"/>
          <w:szCs w:val="22"/>
        </w:rPr>
        <w:t>tax collection</w:t>
      </w:r>
      <w:r w:rsidR="00F22AC0" w:rsidRPr="00830C5C">
        <w:rPr>
          <w:rFonts w:asciiTheme="majorHAnsi" w:hAnsiTheme="majorHAnsi" w:cs="Arial"/>
          <w:sz w:val="22"/>
          <w:szCs w:val="22"/>
        </w:rPr>
        <w:t>.</w:t>
      </w:r>
    </w:p>
    <w:p w:rsidR="00F22AC0" w:rsidRPr="00830C5C" w:rsidRDefault="00F22AC0" w:rsidP="00117E2F">
      <w:pPr>
        <w:pStyle w:val="BodyText"/>
        <w:ind w:left="0" w:right="115"/>
        <w:jc w:val="both"/>
        <w:rPr>
          <w:rFonts w:asciiTheme="majorHAnsi" w:hAnsiTheme="majorHAnsi" w:cs="Arial"/>
          <w:sz w:val="22"/>
          <w:szCs w:val="22"/>
        </w:rPr>
      </w:pPr>
    </w:p>
    <w:p w:rsidR="00F22AC0" w:rsidRDefault="00F22AC0" w:rsidP="00117E2F">
      <w:pPr>
        <w:pStyle w:val="BodyText"/>
        <w:numPr>
          <w:ilvl w:val="0"/>
          <w:numId w:val="4"/>
        </w:numPr>
        <w:ind w:left="360" w:right="115"/>
        <w:jc w:val="both"/>
        <w:rPr>
          <w:rFonts w:asciiTheme="majorHAnsi" w:hAnsiTheme="majorHAnsi" w:cs="Arial"/>
          <w:sz w:val="22"/>
          <w:szCs w:val="22"/>
        </w:rPr>
      </w:pPr>
      <w:r w:rsidRPr="00830C5C">
        <w:rPr>
          <w:rFonts w:asciiTheme="majorHAnsi" w:hAnsiTheme="majorHAnsi" w:cs="Arial"/>
          <w:sz w:val="22"/>
          <w:szCs w:val="22"/>
        </w:rPr>
        <w:t xml:space="preserve">The Corporation has the responsibility to promote the common business interest of </w:t>
      </w:r>
      <w:r w:rsidR="00FB5054">
        <w:rPr>
          <w:rFonts w:asciiTheme="majorHAnsi" w:hAnsiTheme="majorHAnsi" w:cs="Arial"/>
          <w:sz w:val="22"/>
          <w:szCs w:val="22"/>
        </w:rPr>
        <w:t>the County’s tourism industry</w:t>
      </w:r>
      <w:r w:rsidRPr="00830C5C">
        <w:rPr>
          <w:rFonts w:asciiTheme="majorHAnsi" w:hAnsiTheme="majorHAnsi" w:cs="Arial"/>
          <w:sz w:val="22"/>
          <w:szCs w:val="22"/>
        </w:rPr>
        <w:t xml:space="preserve"> through advertising and marketing activities and to assure the adequacy and effectiveness of laws affecting the common business interest of </w:t>
      </w:r>
      <w:r w:rsidR="005548AF">
        <w:rPr>
          <w:rFonts w:asciiTheme="majorHAnsi" w:hAnsiTheme="majorHAnsi" w:cs="Arial"/>
          <w:sz w:val="22"/>
          <w:szCs w:val="22"/>
        </w:rPr>
        <w:t xml:space="preserve">the tourism, meetings, </w:t>
      </w:r>
      <w:r w:rsidR="00744DBC">
        <w:rPr>
          <w:rFonts w:asciiTheme="majorHAnsi" w:hAnsiTheme="majorHAnsi" w:cs="Arial"/>
          <w:sz w:val="22"/>
          <w:szCs w:val="22"/>
        </w:rPr>
        <w:t>and conventions industry</w:t>
      </w:r>
      <w:r w:rsidRPr="00830C5C">
        <w:rPr>
          <w:rFonts w:asciiTheme="majorHAnsi" w:hAnsiTheme="majorHAnsi" w:cs="Arial"/>
          <w:sz w:val="22"/>
          <w:szCs w:val="22"/>
        </w:rPr>
        <w:t xml:space="preserve"> through appropriate</w:t>
      </w:r>
      <w:r w:rsidRPr="003E62DC">
        <w:rPr>
          <w:rFonts w:asciiTheme="majorHAnsi" w:hAnsiTheme="majorHAnsi" w:cs="Arial"/>
          <w:i/>
          <w:sz w:val="22"/>
          <w:szCs w:val="22"/>
        </w:rPr>
        <w:t xml:space="preserve"> </w:t>
      </w:r>
      <w:r w:rsidRPr="00830C5C">
        <w:rPr>
          <w:rFonts w:asciiTheme="majorHAnsi" w:hAnsiTheme="majorHAnsi" w:cs="Arial"/>
          <w:sz w:val="22"/>
          <w:szCs w:val="22"/>
        </w:rPr>
        <w:t>legislative and administrative activity.</w:t>
      </w:r>
    </w:p>
    <w:p w:rsidR="00BD7921" w:rsidRDefault="00BD7921" w:rsidP="00117E2F">
      <w:pPr>
        <w:pStyle w:val="ListParagraph"/>
        <w:jc w:val="both"/>
        <w:rPr>
          <w:rFonts w:asciiTheme="majorHAnsi" w:hAnsiTheme="majorHAnsi" w:cs="Arial"/>
        </w:rPr>
      </w:pPr>
    </w:p>
    <w:p w:rsidR="00BD7921" w:rsidRDefault="00BD7921" w:rsidP="00117E2F">
      <w:pPr>
        <w:pStyle w:val="BodyText"/>
        <w:numPr>
          <w:ilvl w:val="0"/>
          <w:numId w:val="4"/>
        </w:numPr>
        <w:ind w:left="360" w:right="115"/>
        <w:jc w:val="both"/>
        <w:rPr>
          <w:rFonts w:asciiTheme="majorHAnsi" w:hAnsiTheme="majorHAnsi" w:cs="Arial"/>
          <w:sz w:val="22"/>
          <w:szCs w:val="22"/>
        </w:rPr>
      </w:pPr>
      <w:r>
        <w:rPr>
          <w:rFonts w:asciiTheme="majorHAnsi" w:hAnsiTheme="majorHAnsi" w:cs="Arial"/>
          <w:sz w:val="22"/>
          <w:szCs w:val="22"/>
        </w:rPr>
        <w:t xml:space="preserve">The Corporation </w:t>
      </w:r>
      <w:r w:rsidRPr="0084784D">
        <w:rPr>
          <w:rFonts w:asciiTheme="majorHAnsi" w:hAnsiTheme="majorHAnsi" w:cs="Arial"/>
          <w:sz w:val="22"/>
          <w:szCs w:val="22"/>
        </w:rPr>
        <w:t xml:space="preserve">will comply with Florida State Statue 125.0104 and will expend </w:t>
      </w:r>
      <w:r w:rsidR="005548AF">
        <w:rPr>
          <w:rFonts w:asciiTheme="majorHAnsi" w:hAnsiTheme="majorHAnsi" w:cs="Arial"/>
          <w:sz w:val="22"/>
          <w:szCs w:val="22"/>
        </w:rPr>
        <w:t>tourism development tax (</w:t>
      </w:r>
      <w:r w:rsidRPr="0084784D">
        <w:rPr>
          <w:rFonts w:asciiTheme="majorHAnsi" w:hAnsiTheme="majorHAnsi" w:cs="Arial"/>
          <w:sz w:val="22"/>
          <w:szCs w:val="22"/>
        </w:rPr>
        <w:t>TDT</w:t>
      </w:r>
      <w:r w:rsidR="005548AF">
        <w:rPr>
          <w:rFonts w:asciiTheme="majorHAnsi" w:hAnsiTheme="majorHAnsi" w:cs="Arial"/>
          <w:sz w:val="22"/>
          <w:szCs w:val="22"/>
        </w:rPr>
        <w:t>) funds</w:t>
      </w:r>
      <w:r w:rsidRPr="0084784D">
        <w:rPr>
          <w:rFonts w:asciiTheme="majorHAnsi" w:hAnsiTheme="majorHAnsi" w:cs="Arial"/>
          <w:sz w:val="22"/>
          <w:szCs w:val="22"/>
        </w:rPr>
        <w:t xml:space="preserve"> in accordance with the legal restrictions of this statue.</w:t>
      </w:r>
    </w:p>
    <w:p w:rsidR="00F9225E" w:rsidRDefault="00F9225E" w:rsidP="00117E2F">
      <w:pPr>
        <w:pStyle w:val="ListParagraph"/>
        <w:jc w:val="both"/>
        <w:rPr>
          <w:rFonts w:asciiTheme="majorHAnsi" w:hAnsiTheme="majorHAnsi" w:cs="Arial"/>
        </w:rPr>
      </w:pPr>
    </w:p>
    <w:p w:rsidR="00F9225E" w:rsidRPr="00F9225E" w:rsidRDefault="00F9225E" w:rsidP="00117E2F">
      <w:pPr>
        <w:pStyle w:val="BodyText"/>
        <w:numPr>
          <w:ilvl w:val="0"/>
          <w:numId w:val="4"/>
        </w:numPr>
        <w:ind w:left="360" w:right="115"/>
        <w:jc w:val="both"/>
        <w:rPr>
          <w:rFonts w:asciiTheme="majorHAnsi" w:hAnsiTheme="majorHAnsi" w:cs="Arial"/>
          <w:sz w:val="22"/>
          <w:szCs w:val="22"/>
        </w:rPr>
      </w:pPr>
      <w:r w:rsidRPr="00C64C3D">
        <w:rPr>
          <w:rFonts w:asciiTheme="majorHAnsi" w:hAnsiTheme="majorHAnsi" w:cs="Arial"/>
          <w:sz w:val="22"/>
          <w:szCs w:val="22"/>
        </w:rPr>
        <w:t xml:space="preserve">Notwithstanding any other provision of these Bylaws, the </w:t>
      </w:r>
      <w:r>
        <w:rPr>
          <w:rFonts w:asciiTheme="majorHAnsi" w:hAnsiTheme="majorHAnsi" w:cs="Arial"/>
          <w:sz w:val="22"/>
          <w:szCs w:val="22"/>
        </w:rPr>
        <w:t>C</w:t>
      </w:r>
      <w:r w:rsidRPr="00C64C3D">
        <w:rPr>
          <w:rFonts w:asciiTheme="majorHAnsi" w:hAnsiTheme="majorHAnsi" w:cs="Arial"/>
          <w:sz w:val="22"/>
          <w:szCs w:val="22"/>
        </w:rPr>
        <w:t>orporation shall not carry on any other activities not permitted to be carried on by a corporation exempt from Federal income tax under Section 501(c)(</w:t>
      </w:r>
      <w:r>
        <w:rPr>
          <w:rFonts w:asciiTheme="majorHAnsi" w:hAnsiTheme="majorHAnsi" w:cs="Arial"/>
          <w:sz w:val="22"/>
          <w:szCs w:val="22"/>
        </w:rPr>
        <w:t>6</w:t>
      </w:r>
      <w:r w:rsidRPr="00C64C3D">
        <w:rPr>
          <w:rFonts w:asciiTheme="majorHAnsi" w:hAnsiTheme="majorHAnsi" w:cs="Arial"/>
          <w:sz w:val="22"/>
          <w:szCs w:val="22"/>
        </w:rPr>
        <w:t>) of the Internal Revenue Code of 1986 (or the corresponding provision of any future United States Internal Revenue Law)</w:t>
      </w:r>
      <w:r>
        <w:rPr>
          <w:rFonts w:asciiTheme="majorHAnsi" w:hAnsiTheme="majorHAnsi" w:cs="Arial"/>
          <w:sz w:val="22"/>
          <w:szCs w:val="22"/>
        </w:rPr>
        <w:t>.</w:t>
      </w:r>
    </w:p>
    <w:p w:rsidR="00BD7921" w:rsidRDefault="00BD7921" w:rsidP="00117E2F">
      <w:pPr>
        <w:pStyle w:val="ListParagraph"/>
        <w:jc w:val="both"/>
        <w:rPr>
          <w:rFonts w:asciiTheme="majorHAnsi" w:hAnsiTheme="majorHAnsi" w:cs="Arial"/>
        </w:rPr>
      </w:pPr>
    </w:p>
    <w:p w:rsidR="005548AF" w:rsidRDefault="005548AF" w:rsidP="00117E2F">
      <w:pPr>
        <w:pStyle w:val="BodyText"/>
        <w:ind w:left="0" w:right="115"/>
        <w:jc w:val="both"/>
        <w:rPr>
          <w:rFonts w:asciiTheme="majorHAnsi" w:hAnsiTheme="majorHAnsi" w:cs="Arial"/>
          <w:sz w:val="22"/>
          <w:szCs w:val="22"/>
        </w:rPr>
      </w:pPr>
    </w:p>
    <w:p w:rsidR="00F22AC0" w:rsidRPr="003E62DC" w:rsidRDefault="00D92E90" w:rsidP="00117E2F">
      <w:pPr>
        <w:pStyle w:val="BodyText"/>
        <w:ind w:left="0" w:right="115"/>
        <w:jc w:val="both"/>
        <w:rPr>
          <w:rFonts w:asciiTheme="majorHAnsi" w:hAnsiTheme="majorHAnsi" w:cs="Arial"/>
          <w:sz w:val="22"/>
          <w:szCs w:val="22"/>
        </w:rPr>
      </w:pPr>
      <w:r>
        <w:rPr>
          <w:rFonts w:asciiTheme="majorHAnsi" w:hAnsiTheme="majorHAnsi" w:cs="Arial"/>
          <w:sz w:val="22"/>
          <w:szCs w:val="22"/>
        </w:rPr>
        <w:lastRenderedPageBreak/>
        <w:t>Section 2.</w:t>
      </w:r>
      <w:r>
        <w:rPr>
          <w:rFonts w:asciiTheme="majorHAnsi" w:hAnsiTheme="majorHAnsi" w:cs="Arial"/>
          <w:sz w:val="22"/>
          <w:szCs w:val="22"/>
        </w:rPr>
        <w:tab/>
        <w:t>Objectives</w:t>
      </w:r>
      <w:r w:rsidR="00FF1617">
        <w:rPr>
          <w:rFonts w:asciiTheme="majorHAnsi" w:hAnsiTheme="majorHAnsi" w:cs="Arial"/>
          <w:sz w:val="22"/>
          <w:szCs w:val="22"/>
        </w:rPr>
        <w:t>.</w:t>
      </w:r>
      <w:r w:rsidR="005548AF">
        <w:rPr>
          <w:rFonts w:asciiTheme="majorHAnsi" w:hAnsiTheme="majorHAnsi" w:cs="Arial"/>
          <w:sz w:val="22"/>
          <w:szCs w:val="22"/>
        </w:rPr>
        <w:t xml:space="preserve">  </w:t>
      </w:r>
      <w:r w:rsidR="00F22AC0" w:rsidRPr="003E62DC">
        <w:rPr>
          <w:rFonts w:asciiTheme="majorHAnsi" w:hAnsiTheme="majorHAnsi" w:cs="Arial"/>
          <w:sz w:val="22"/>
          <w:szCs w:val="22"/>
        </w:rPr>
        <w:t xml:space="preserve">The </w:t>
      </w:r>
      <w:r w:rsidR="00FF1617">
        <w:rPr>
          <w:rFonts w:asciiTheme="majorHAnsi" w:hAnsiTheme="majorHAnsi" w:cs="Arial"/>
          <w:sz w:val="22"/>
          <w:szCs w:val="22"/>
        </w:rPr>
        <w:t>o</w:t>
      </w:r>
      <w:r w:rsidR="00F22AC0" w:rsidRPr="003E62DC">
        <w:rPr>
          <w:rFonts w:asciiTheme="majorHAnsi" w:hAnsiTheme="majorHAnsi" w:cs="Arial"/>
          <w:sz w:val="22"/>
          <w:szCs w:val="22"/>
        </w:rPr>
        <w:t>bjective</w:t>
      </w:r>
      <w:r w:rsidR="00F9225E">
        <w:rPr>
          <w:rFonts w:asciiTheme="majorHAnsi" w:hAnsiTheme="majorHAnsi" w:cs="Arial"/>
          <w:sz w:val="22"/>
          <w:szCs w:val="22"/>
        </w:rPr>
        <w:t>s</w:t>
      </w:r>
      <w:r w:rsidR="00F22AC0" w:rsidRPr="003E62DC">
        <w:rPr>
          <w:rFonts w:asciiTheme="majorHAnsi" w:hAnsiTheme="majorHAnsi" w:cs="Arial"/>
          <w:sz w:val="22"/>
          <w:szCs w:val="22"/>
        </w:rPr>
        <w:t xml:space="preserve"> of the Corporation shall be</w:t>
      </w:r>
      <w:r w:rsidR="00F9225E" w:rsidRPr="00F9225E">
        <w:rPr>
          <w:rFonts w:asciiTheme="majorHAnsi" w:hAnsiTheme="majorHAnsi" w:cs="Arial"/>
          <w:sz w:val="22"/>
          <w:szCs w:val="22"/>
        </w:rPr>
        <w:t xml:space="preserve"> </w:t>
      </w:r>
      <w:r w:rsidR="00F9225E" w:rsidRPr="00830C5C">
        <w:rPr>
          <w:rFonts w:asciiTheme="majorHAnsi" w:hAnsiTheme="majorHAnsi" w:cs="Arial"/>
          <w:sz w:val="22"/>
          <w:szCs w:val="22"/>
        </w:rPr>
        <w:t xml:space="preserve">to promote the common business interest of </w:t>
      </w:r>
      <w:r w:rsidR="00F9225E">
        <w:rPr>
          <w:rFonts w:asciiTheme="majorHAnsi" w:hAnsiTheme="majorHAnsi" w:cs="Arial"/>
          <w:sz w:val="22"/>
          <w:szCs w:val="22"/>
        </w:rPr>
        <w:t xml:space="preserve">the County’s tourism industry,  and </w:t>
      </w:r>
      <w:r w:rsidR="00F22AC0" w:rsidRPr="003E62DC">
        <w:rPr>
          <w:rFonts w:asciiTheme="majorHAnsi" w:hAnsiTheme="majorHAnsi" w:cs="Arial"/>
          <w:sz w:val="22"/>
          <w:szCs w:val="22"/>
        </w:rPr>
        <w:t>to unify the private sector, visitor, tourism</w:t>
      </w:r>
      <w:r w:rsidR="005548AF">
        <w:rPr>
          <w:rFonts w:asciiTheme="majorHAnsi" w:hAnsiTheme="majorHAnsi" w:cs="Arial"/>
          <w:sz w:val="22"/>
          <w:szCs w:val="22"/>
        </w:rPr>
        <w:t>, meetings,</w:t>
      </w:r>
      <w:r w:rsidR="00F22AC0" w:rsidRPr="003E62DC">
        <w:rPr>
          <w:rFonts w:asciiTheme="majorHAnsi" w:hAnsiTheme="majorHAnsi" w:cs="Arial"/>
          <w:sz w:val="22"/>
          <w:szCs w:val="22"/>
        </w:rPr>
        <w:t xml:space="preserve"> and convention interests of the various incorporated and unincorporated areas of Escambia County so that they speak with a </w:t>
      </w:r>
      <w:r w:rsidR="00FF1617">
        <w:rPr>
          <w:rFonts w:asciiTheme="majorHAnsi" w:hAnsiTheme="majorHAnsi" w:cs="Arial"/>
          <w:sz w:val="22"/>
          <w:szCs w:val="22"/>
        </w:rPr>
        <w:t>collective, focused</w:t>
      </w:r>
      <w:r w:rsidR="00FF1617" w:rsidRPr="003E62DC">
        <w:rPr>
          <w:rFonts w:asciiTheme="majorHAnsi" w:hAnsiTheme="majorHAnsi" w:cs="Arial"/>
          <w:sz w:val="22"/>
          <w:szCs w:val="22"/>
        </w:rPr>
        <w:t xml:space="preserve"> </w:t>
      </w:r>
      <w:r w:rsidR="00F22AC0" w:rsidRPr="003E62DC">
        <w:rPr>
          <w:rFonts w:asciiTheme="majorHAnsi" w:hAnsiTheme="majorHAnsi" w:cs="Arial"/>
          <w:sz w:val="22"/>
          <w:szCs w:val="22"/>
        </w:rPr>
        <w:t>voice of authority on issues that affect the</w:t>
      </w:r>
      <w:r w:rsidR="003A5E71">
        <w:rPr>
          <w:rFonts w:asciiTheme="majorHAnsi" w:hAnsiTheme="majorHAnsi" w:cs="Arial"/>
          <w:sz w:val="22"/>
          <w:szCs w:val="22"/>
        </w:rPr>
        <w:t xml:space="preserve"> tourism industry</w:t>
      </w:r>
      <w:r w:rsidR="00F22AC0" w:rsidRPr="003E62DC">
        <w:rPr>
          <w:rFonts w:asciiTheme="majorHAnsi" w:hAnsiTheme="majorHAnsi" w:cs="Arial"/>
          <w:sz w:val="22"/>
          <w:szCs w:val="22"/>
        </w:rPr>
        <w:t xml:space="preserve"> including:</w:t>
      </w:r>
    </w:p>
    <w:p w:rsidR="00742EB3" w:rsidRDefault="00742EB3" w:rsidP="00117E2F">
      <w:pPr>
        <w:pStyle w:val="BodyText"/>
        <w:ind w:left="360" w:right="115"/>
        <w:jc w:val="both"/>
        <w:rPr>
          <w:rFonts w:asciiTheme="majorHAnsi" w:hAnsiTheme="majorHAnsi" w:cs="Arial"/>
          <w:sz w:val="22"/>
          <w:szCs w:val="22"/>
        </w:rPr>
      </w:pPr>
    </w:p>
    <w:p w:rsidR="00F22AC0" w:rsidRPr="003E62DC" w:rsidRDefault="00F22AC0" w:rsidP="00117E2F">
      <w:pPr>
        <w:pStyle w:val="BodyText"/>
        <w:numPr>
          <w:ilvl w:val="0"/>
          <w:numId w:val="3"/>
        </w:numPr>
        <w:ind w:left="360" w:right="115"/>
        <w:jc w:val="both"/>
        <w:rPr>
          <w:rFonts w:asciiTheme="majorHAnsi" w:hAnsiTheme="majorHAnsi" w:cs="Arial"/>
          <w:sz w:val="22"/>
          <w:szCs w:val="22"/>
        </w:rPr>
      </w:pPr>
      <w:r w:rsidRPr="003E62DC">
        <w:rPr>
          <w:rFonts w:asciiTheme="majorHAnsi" w:hAnsiTheme="majorHAnsi" w:cs="Arial"/>
          <w:sz w:val="22"/>
          <w:szCs w:val="22"/>
        </w:rPr>
        <w:t>Establishing a private forum for discussion and agreement on matters that will enhance the state of the visitor, tourism</w:t>
      </w:r>
      <w:r w:rsidR="005548AF">
        <w:rPr>
          <w:rFonts w:asciiTheme="majorHAnsi" w:hAnsiTheme="majorHAnsi" w:cs="Arial"/>
          <w:sz w:val="22"/>
          <w:szCs w:val="22"/>
        </w:rPr>
        <w:t>, meetings,</w:t>
      </w:r>
      <w:r w:rsidRPr="003E62DC">
        <w:rPr>
          <w:rFonts w:asciiTheme="majorHAnsi" w:hAnsiTheme="majorHAnsi" w:cs="Arial"/>
          <w:sz w:val="22"/>
          <w:szCs w:val="22"/>
        </w:rPr>
        <w:t xml:space="preserve"> and convention industry in Escambia County.</w:t>
      </w:r>
    </w:p>
    <w:p w:rsidR="00F22AC0" w:rsidRPr="003E62DC" w:rsidRDefault="00F22AC0" w:rsidP="00117E2F">
      <w:pPr>
        <w:pStyle w:val="BodyText"/>
        <w:ind w:left="-360" w:right="115"/>
        <w:jc w:val="both"/>
        <w:rPr>
          <w:rFonts w:asciiTheme="majorHAnsi" w:hAnsiTheme="majorHAnsi" w:cs="Arial"/>
          <w:sz w:val="22"/>
          <w:szCs w:val="22"/>
        </w:rPr>
      </w:pPr>
    </w:p>
    <w:p w:rsidR="00F22AC0" w:rsidRPr="003E62DC" w:rsidRDefault="00F22AC0" w:rsidP="00117E2F">
      <w:pPr>
        <w:pStyle w:val="BodyText"/>
        <w:numPr>
          <w:ilvl w:val="0"/>
          <w:numId w:val="3"/>
        </w:numPr>
        <w:ind w:left="360" w:right="115"/>
        <w:jc w:val="both"/>
        <w:rPr>
          <w:rFonts w:asciiTheme="majorHAnsi" w:hAnsiTheme="majorHAnsi" w:cs="Arial"/>
          <w:sz w:val="22"/>
          <w:szCs w:val="22"/>
        </w:rPr>
      </w:pPr>
      <w:r w:rsidRPr="003E62DC">
        <w:rPr>
          <w:rFonts w:asciiTheme="majorHAnsi" w:hAnsiTheme="majorHAnsi" w:cs="Arial"/>
          <w:sz w:val="22"/>
          <w:szCs w:val="22"/>
        </w:rPr>
        <w:t>Supporting those private sector programs that the Corporation believes are appropriate for visitor, tourism</w:t>
      </w:r>
      <w:r w:rsidR="005548AF">
        <w:rPr>
          <w:rFonts w:asciiTheme="majorHAnsi" w:hAnsiTheme="majorHAnsi" w:cs="Arial"/>
          <w:sz w:val="22"/>
          <w:szCs w:val="22"/>
        </w:rPr>
        <w:t>, meetings,</w:t>
      </w:r>
      <w:r w:rsidRPr="003E62DC">
        <w:rPr>
          <w:rFonts w:asciiTheme="majorHAnsi" w:hAnsiTheme="majorHAnsi" w:cs="Arial"/>
          <w:sz w:val="22"/>
          <w:szCs w:val="22"/>
        </w:rPr>
        <w:t xml:space="preserve"> and convention development; and, where necessary, to work for the modification and improvement of those programs.</w:t>
      </w:r>
    </w:p>
    <w:p w:rsidR="00F22AC0" w:rsidRPr="003E62DC" w:rsidRDefault="00F22AC0" w:rsidP="00117E2F">
      <w:pPr>
        <w:pStyle w:val="BodyText"/>
        <w:ind w:left="-360" w:right="115"/>
        <w:jc w:val="both"/>
        <w:rPr>
          <w:rFonts w:asciiTheme="majorHAnsi" w:hAnsiTheme="majorHAnsi" w:cs="Arial"/>
          <w:sz w:val="22"/>
          <w:szCs w:val="22"/>
        </w:rPr>
      </w:pPr>
    </w:p>
    <w:p w:rsidR="00F22AC0" w:rsidRPr="003E62DC" w:rsidRDefault="00F22AC0" w:rsidP="00117E2F">
      <w:pPr>
        <w:pStyle w:val="BodyText"/>
        <w:numPr>
          <w:ilvl w:val="0"/>
          <w:numId w:val="3"/>
        </w:numPr>
        <w:ind w:left="360" w:right="115"/>
        <w:jc w:val="both"/>
        <w:rPr>
          <w:rFonts w:asciiTheme="majorHAnsi" w:hAnsiTheme="majorHAnsi" w:cs="Arial"/>
          <w:sz w:val="22"/>
          <w:szCs w:val="22"/>
        </w:rPr>
      </w:pPr>
      <w:r w:rsidRPr="003E62DC">
        <w:rPr>
          <w:rFonts w:asciiTheme="majorHAnsi" w:hAnsiTheme="majorHAnsi" w:cs="Arial"/>
          <w:sz w:val="22"/>
          <w:szCs w:val="22"/>
        </w:rPr>
        <w:t>Eliminating duplication of services and programs</w:t>
      </w:r>
      <w:r w:rsidR="00E2570F">
        <w:rPr>
          <w:rFonts w:asciiTheme="majorHAnsi" w:hAnsiTheme="majorHAnsi" w:cs="Arial"/>
          <w:sz w:val="22"/>
          <w:szCs w:val="22"/>
        </w:rPr>
        <w:t xml:space="preserve"> and maximizing the effectiveness of </w:t>
      </w:r>
      <w:r w:rsidRPr="003E62DC">
        <w:rPr>
          <w:rFonts w:asciiTheme="majorHAnsi" w:hAnsiTheme="majorHAnsi" w:cs="Arial"/>
          <w:sz w:val="22"/>
          <w:szCs w:val="22"/>
        </w:rPr>
        <w:t>public and private sector agencies by creating a single, strong visitor, tourism</w:t>
      </w:r>
      <w:r w:rsidR="005548AF">
        <w:rPr>
          <w:rFonts w:asciiTheme="majorHAnsi" w:hAnsiTheme="majorHAnsi" w:cs="Arial"/>
          <w:sz w:val="22"/>
          <w:szCs w:val="22"/>
        </w:rPr>
        <w:t>, meetings,</w:t>
      </w:r>
      <w:r w:rsidRPr="003E62DC">
        <w:rPr>
          <w:rFonts w:asciiTheme="majorHAnsi" w:hAnsiTheme="majorHAnsi" w:cs="Arial"/>
          <w:sz w:val="22"/>
          <w:szCs w:val="22"/>
        </w:rPr>
        <w:t xml:space="preserve"> and convention </w:t>
      </w:r>
      <w:r w:rsidR="00E2570F">
        <w:rPr>
          <w:rFonts w:asciiTheme="majorHAnsi" w:hAnsiTheme="majorHAnsi" w:cs="Arial"/>
          <w:sz w:val="22"/>
          <w:szCs w:val="22"/>
        </w:rPr>
        <w:t>promotion organization</w:t>
      </w:r>
      <w:r w:rsidRPr="003E62DC">
        <w:rPr>
          <w:rFonts w:asciiTheme="majorHAnsi" w:hAnsiTheme="majorHAnsi" w:cs="Arial"/>
          <w:sz w:val="22"/>
          <w:szCs w:val="22"/>
        </w:rPr>
        <w:t xml:space="preserve">, which will represent the entire </w:t>
      </w:r>
      <w:r w:rsidR="003A5E71">
        <w:rPr>
          <w:rFonts w:asciiTheme="majorHAnsi" w:hAnsiTheme="majorHAnsi" w:cs="Arial"/>
          <w:sz w:val="22"/>
          <w:szCs w:val="22"/>
        </w:rPr>
        <w:t>county</w:t>
      </w:r>
      <w:r w:rsidRPr="003E62DC">
        <w:rPr>
          <w:rFonts w:asciiTheme="majorHAnsi" w:hAnsiTheme="majorHAnsi" w:cs="Arial"/>
          <w:sz w:val="22"/>
          <w:szCs w:val="22"/>
        </w:rPr>
        <w:t xml:space="preserve"> in a comprehensive and efficient manner.</w:t>
      </w:r>
    </w:p>
    <w:p w:rsidR="00F22AC0" w:rsidRPr="003E62DC" w:rsidRDefault="00F22AC0" w:rsidP="00117E2F">
      <w:pPr>
        <w:pStyle w:val="BodyText"/>
        <w:ind w:left="-360" w:right="115"/>
        <w:jc w:val="both"/>
        <w:rPr>
          <w:rFonts w:asciiTheme="majorHAnsi" w:hAnsiTheme="majorHAnsi" w:cs="Arial"/>
          <w:sz w:val="22"/>
          <w:szCs w:val="22"/>
        </w:rPr>
      </w:pPr>
    </w:p>
    <w:p w:rsidR="00CD2AF2" w:rsidRPr="003E62DC" w:rsidRDefault="00F22AC0" w:rsidP="00117E2F">
      <w:pPr>
        <w:pStyle w:val="BodyText"/>
        <w:numPr>
          <w:ilvl w:val="0"/>
          <w:numId w:val="3"/>
        </w:numPr>
        <w:ind w:left="360" w:right="115"/>
        <w:jc w:val="both"/>
        <w:rPr>
          <w:rFonts w:asciiTheme="majorHAnsi" w:hAnsiTheme="majorHAnsi" w:cs="Arial"/>
          <w:sz w:val="22"/>
          <w:szCs w:val="22"/>
        </w:rPr>
      </w:pPr>
      <w:r w:rsidRPr="003E62DC">
        <w:rPr>
          <w:rFonts w:asciiTheme="majorHAnsi" w:hAnsiTheme="majorHAnsi" w:cs="Arial"/>
          <w:sz w:val="22"/>
          <w:szCs w:val="22"/>
        </w:rPr>
        <w:t>Working to maintain existing visitor, tourism</w:t>
      </w:r>
      <w:r w:rsidR="005548AF">
        <w:rPr>
          <w:rFonts w:asciiTheme="majorHAnsi" w:hAnsiTheme="majorHAnsi" w:cs="Arial"/>
          <w:sz w:val="22"/>
          <w:szCs w:val="22"/>
        </w:rPr>
        <w:t>, meetings,</w:t>
      </w:r>
      <w:r w:rsidRPr="003E62DC">
        <w:rPr>
          <w:rFonts w:asciiTheme="majorHAnsi" w:hAnsiTheme="majorHAnsi" w:cs="Arial"/>
          <w:sz w:val="22"/>
          <w:szCs w:val="22"/>
        </w:rPr>
        <w:t xml:space="preserve"> and convention business and to develop new programs to substantially enhance and attract new visitor, tourism</w:t>
      </w:r>
      <w:r w:rsidR="005548AF">
        <w:rPr>
          <w:rFonts w:asciiTheme="majorHAnsi" w:hAnsiTheme="majorHAnsi" w:cs="Arial"/>
          <w:sz w:val="22"/>
          <w:szCs w:val="22"/>
        </w:rPr>
        <w:t>, meetings,</w:t>
      </w:r>
      <w:r w:rsidRPr="003E62DC">
        <w:rPr>
          <w:rFonts w:asciiTheme="majorHAnsi" w:hAnsiTheme="majorHAnsi" w:cs="Arial"/>
          <w:sz w:val="22"/>
          <w:szCs w:val="22"/>
        </w:rPr>
        <w:t xml:space="preserve"> and convention business to Escambia County</w:t>
      </w:r>
      <w:r w:rsidR="003A5E71">
        <w:rPr>
          <w:rFonts w:asciiTheme="majorHAnsi" w:hAnsiTheme="majorHAnsi" w:cs="Arial"/>
          <w:sz w:val="22"/>
          <w:szCs w:val="22"/>
        </w:rPr>
        <w:t>.</w:t>
      </w:r>
    </w:p>
    <w:p w:rsidR="00656CC4" w:rsidRPr="003E62DC" w:rsidRDefault="00656CC4" w:rsidP="00117E2F">
      <w:pPr>
        <w:pStyle w:val="BodyText"/>
        <w:ind w:left="0" w:right="115"/>
        <w:jc w:val="both"/>
        <w:rPr>
          <w:rFonts w:asciiTheme="majorHAnsi" w:hAnsiTheme="majorHAnsi" w:cs="Arial"/>
          <w:sz w:val="22"/>
          <w:szCs w:val="22"/>
        </w:rPr>
      </w:pPr>
    </w:p>
    <w:p w:rsidR="00E2570F" w:rsidRPr="003E62DC" w:rsidRDefault="00F22AC0" w:rsidP="00117E2F">
      <w:pPr>
        <w:pStyle w:val="BodyText"/>
        <w:ind w:left="0" w:right="115"/>
        <w:jc w:val="both"/>
        <w:rPr>
          <w:rFonts w:asciiTheme="majorHAnsi" w:hAnsiTheme="majorHAnsi" w:cs="Arial"/>
          <w:sz w:val="22"/>
          <w:szCs w:val="22"/>
        </w:rPr>
      </w:pPr>
      <w:r w:rsidRPr="003E62DC">
        <w:rPr>
          <w:rFonts w:asciiTheme="majorHAnsi" w:hAnsiTheme="majorHAnsi" w:cs="Arial"/>
          <w:sz w:val="22"/>
          <w:szCs w:val="22"/>
        </w:rPr>
        <w:t>Section 3.</w:t>
      </w:r>
      <w:r w:rsidRPr="003E62DC">
        <w:rPr>
          <w:rFonts w:asciiTheme="majorHAnsi" w:hAnsiTheme="majorHAnsi" w:cs="Arial"/>
          <w:sz w:val="22"/>
          <w:szCs w:val="22"/>
        </w:rPr>
        <w:tab/>
        <w:t>Program</w:t>
      </w:r>
      <w:r w:rsidR="00056C3C">
        <w:rPr>
          <w:rFonts w:asciiTheme="majorHAnsi" w:hAnsiTheme="majorHAnsi" w:cs="Arial"/>
          <w:sz w:val="22"/>
          <w:szCs w:val="22"/>
        </w:rPr>
        <w:t>s</w:t>
      </w:r>
      <w:r w:rsidRPr="003E62DC">
        <w:rPr>
          <w:rFonts w:asciiTheme="majorHAnsi" w:hAnsiTheme="majorHAnsi" w:cs="Arial"/>
          <w:sz w:val="22"/>
          <w:szCs w:val="22"/>
        </w:rPr>
        <w:t>.</w:t>
      </w:r>
      <w:r w:rsidR="00E2570F" w:rsidRPr="00E2570F">
        <w:rPr>
          <w:rFonts w:asciiTheme="majorHAnsi" w:hAnsiTheme="majorHAnsi" w:cs="Arial"/>
          <w:sz w:val="22"/>
          <w:szCs w:val="22"/>
        </w:rPr>
        <w:t xml:space="preserve"> </w:t>
      </w:r>
      <w:r w:rsidR="00E2570F">
        <w:rPr>
          <w:rFonts w:asciiTheme="majorHAnsi" w:hAnsiTheme="majorHAnsi" w:cs="Arial"/>
          <w:sz w:val="22"/>
          <w:szCs w:val="22"/>
        </w:rPr>
        <w:t xml:space="preserve">  Consistent</w:t>
      </w:r>
      <w:r w:rsidR="00E2570F" w:rsidRPr="003E62DC">
        <w:rPr>
          <w:rFonts w:asciiTheme="majorHAnsi" w:hAnsiTheme="majorHAnsi" w:cs="Arial"/>
          <w:sz w:val="22"/>
          <w:szCs w:val="22"/>
        </w:rPr>
        <w:t xml:space="preserve"> with its stated</w:t>
      </w:r>
      <w:r w:rsidR="00435F2A">
        <w:rPr>
          <w:rFonts w:asciiTheme="majorHAnsi" w:hAnsiTheme="majorHAnsi" w:cs="Arial"/>
          <w:sz w:val="22"/>
          <w:szCs w:val="22"/>
        </w:rPr>
        <w:t xml:space="preserve"> mission and</w:t>
      </w:r>
      <w:r w:rsidR="00E2570F" w:rsidRPr="003E62DC">
        <w:rPr>
          <w:rFonts w:asciiTheme="majorHAnsi" w:hAnsiTheme="majorHAnsi" w:cs="Arial"/>
          <w:sz w:val="22"/>
          <w:szCs w:val="22"/>
        </w:rPr>
        <w:t xml:space="preserve"> objectives, the Corporation shall:</w:t>
      </w:r>
    </w:p>
    <w:p w:rsidR="00F22AC0" w:rsidRPr="003E62DC" w:rsidRDefault="00F22AC0" w:rsidP="00117E2F">
      <w:pPr>
        <w:pStyle w:val="BodyText"/>
        <w:ind w:left="0" w:right="115"/>
        <w:jc w:val="both"/>
        <w:rPr>
          <w:rFonts w:asciiTheme="majorHAnsi" w:hAnsiTheme="majorHAnsi" w:cs="Arial"/>
          <w:sz w:val="22"/>
          <w:szCs w:val="22"/>
        </w:rPr>
      </w:pPr>
    </w:p>
    <w:p w:rsidR="00F22AC0" w:rsidRPr="003E62DC" w:rsidRDefault="00F22AC0" w:rsidP="00117E2F">
      <w:pPr>
        <w:pStyle w:val="BodyText"/>
        <w:numPr>
          <w:ilvl w:val="0"/>
          <w:numId w:val="1"/>
        </w:numPr>
        <w:ind w:left="360" w:right="115"/>
        <w:jc w:val="both"/>
        <w:rPr>
          <w:rFonts w:asciiTheme="majorHAnsi" w:hAnsiTheme="majorHAnsi" w:cs="Arial"/>
          <w:sz w:val="22"/>
          <w:szCs w:val="22"/>
        </w:rPr>
      </w:pPr>
      <w:r w:rsidRPr="003E62DC">
        <w:rPr>
          <w:rFonts w:asciiTheme="majorHAnsi" w:hAnsiTheme="majorHAnsi" w:cs="Arial"/>
          <w:sz w:val="22"/>
          <w:szCs w:val="22"/>
        </w:rPr>
        <w:t>Develop an effective marketing</w:t>
      </w:r>
      <w:r w:rsidR="00E2570F">
        <w:rPr>
          <w:rFonts w:asciiTheme="majorHAnsi" w:hAnsiTheme="majorHAnsi" w:cs="Arial"/>
          <w:sz w:val="22"/>
          <w:szCs w:val="22"/>
        </w:rPr>
        <w:t xml:space="preserve"> and promotion</w:t>
      </w:r>
      <w:r w:rsidRPr="003E62DC">
        <w:rPr>
          <w:rFonts w:asciiTheme="majorHAnsi" w:hAnsiTheme="majorHAnsi" w:cs="Arial"/>
          <w:sz w:val="22"/>
          <w:szCs w:val="22"/>
        </w:rPr>
        <w:t xml:space="preserve"> program to describe the advantages of </w:t>
      </w:r>
      <w:r w:rsidR="00E2570F">
        <w:rPr>
          <w:rFonts w:asciiTheme="majorHAnsi" w:hAnsiTheme="majorHAnsi" w:cs="Arial"/>
          <w:sz w:val="22"/>
          <w:szCs w:val="22"/>
        </w:rPr>
        <w:t>Escambia County</w:t>
      </w:r>
      <w:r w:rsidRPr="003E62DC">
        <w:rPr>
          <w:rFonts w:asciiTheme="majorHAnsi" w:hAnsiTheme="majorHAnsi" w:cs="Arial"/>
          <w:sz w:val="22"/>
          <w:szCs w:val="22"/>
        </w:rPr>
        <w:t xml:space="preserve"> as a whole for</w:t>
      </w:r>
      <w:r w:rsidR="00BD7921">
        <w:rPr>
          <w:rFonts w:asciiTheme="majorHAnsi" w:hAnsiTheme="majorHAnsi" w:cs="Arial"/>
          <w:sz w:val="22"/>
          <w:szCs w:val="22"/>
        </w:rPr>
        <w:t xml:space="preserve"> travel, leisure and business.</w:t>
      </w:r>
    </w:p>
    <w:p w:rsidR="00F22AC0" w:rsidRPr="003E62DC" w:rsidRDefault="00F22AC0" w:rsidP="00117E2F">
      <w:pPr>
        <w:pStyle w:val="BodyText"/>
        <w:ind w:left="0" w:right="115"/>
        <w:jc w:val="both"/>
        <w:rPr>
          <w:rFonts w:asciiTheme="majorHAnsi" w:hAnsiTheme="majorHAnsi" w:cs="Arial"/>
          <w:sz w:val="22"/>
          <w:szCs w:val="22"/>
        </w:rPr>
      </w:pPr>
    </w:p>
    <w:p w:rsidR="00F22AC0" w:rsidRPr="003E62DC" w:rsidRDefault="00F22AC0" w:rsidP="00117E2F">
      <w:pPr>
        <w:pStyle w:val="BodyText"/>
        <w:numPr>
          <w:ilvl w:val="0"/>
          <w:numId w:val="1"/>
        </w:numPr>
        <w:ind w:left="360" w:right="115"/>
        <w:jc w:val="both"/>
        <w:rPr>
          <w:rFonts w:asciiTheme="majorHAnsi" w:hAnsiTheme="majorHAnsi" w:cs="Arial"/>
          <w:sz w:val="22"/>
          <w:szCs w:val="22"/>
        </w:rPr>
      </w:pPr>
      <w:r w:rsidRPr="003E62DC">
        <w:rPr>
          <w:rFonts w:asciiTheme="majorHAnsi" w:hAnsiTheme="majorHAnsi" w:cs="Arial"/>
          <w:sz w:val="22"/>
          <w:szCs w:val="22"/>
        </w:rPr>
        <w:t>Cooperate, counsel and contract with other organizations and governments on appropriate activities relating to the development of visitor, tourist</w:t>
      </w:r>
      <w:r w:rsidR="00A8185A">
        <w:rPr>
          <w:rFonts w:asciiTheme="majorHAnsi" w:hAnsiTheme="majorHAnsi" w:cs="Arial"/>
          <w:sz w:val="22"/>
          <w:szCs w:val="22"/>
        </w:rPr>
        <w:t>, meetings,</w:t>
      </w:r>
      <w:r w:rsidRPr="003E62DC">
        <w:rPr>
          <w:rFonts w:asciiTheme="majorHAnsi" w:hAnsiTheme="majorHAnsi" w:cs="Arial"/>
          <w:sz w:val="22"/>
          <w:szCs w:val="22"/>
        </w:rPr>
        <w:t xml:space="preserve"> and convention business.</w:t>
      </w:r>
    </w:p>
    <w:p w:rsidR="00F22AC0" w:rsidRPr="003E62DC" w:rsidRDefault="00F22AC0" w:rsidP="00117E2F">
      <w:pPr>
        <w:pStyle w:val="BodyText"/>
        <w:ind w:left="0" w:right="115"/>
        <w:jc w:val="both"/>
        <w:rPr>
          <w:rFonts w:asciiTheme="majorHAnsi" w:hAnsiTheme="majorHAnsi" w:cs="Arial"/>
          <w:sz w:val="22"/>
          <w:szCs w:val="22"/>
        </w:rPr>
      </w:pPr>
    </w:p>
    <w:p w:rsidR="00F22AC0" w:rsidRPr="003E62DC" w:rsidRDefault="00F22AC0" w:rsidP="00117E2F">
      <w:pPr>
        <w:pStyle w:val="BodyText"/>
        <w:numPr>
          <w:ilvl w:val="0"/>
          <w:numId w:val="1"/>
        </w:numPr>
        <w:ind w:left="360" w:right="115"/>
        <w:jc w:val="both"/>
        <w:rPr>
          <w:rFonts w:asciiTheme="majorHAnsi" w:hAnsiTheme="majorHAnsi" w:cs="Arial"/>
          <w:sz w:val="22"/>
          <w:szCs w:val="22"/>
        </w:rPr>
      </w:pPr>
      <w:r w:rsidRPr="003E62DC">
        <w:rPr>
          <w:rFonts w:asciiTheme="majorHAnsi" w:hAnsiTheme="majorHAnsi" w:cs="Arial"/>
          <w:sz w:val="22"/>
          <w:szCs w:val="22"/>
        </w:rPr>
        <w:t>Stimulate an understanding of laws, rules, ordinances</w:t>
      </w:r>
      <w:r w:rsidR="00E2570F">
        <w:rPr>
          <w:rFonts w:asciiTheme="majorHAnsi" w:hAnsiTheme="majorHAnsi" w:cs="Arial"/>
          <w:sz w:val="22"/>
          <w:szCs w:val="22"/>
        </w:rPr>
        <w:t>,</w:t>
      </w:r>
      <w:r w:rsidRPr="003E62DC">
        <w:rPr>
          <w:rFonts w:asciiTheme="majorHAnsi" w:hAnsiTheme="majorHAnsi" w:cs="Arial"/>
          <w:sz w:val="22"/>
          <w:szCs w:val="22"/>
        </w:rPr>
        <w:t xml:space="preserve"> and regulations affecting</w:t>
      </w:r>
      <w:r w:rsidR="00BD7921">
        <w:rPr>
          <w:rFonts w:asciiTheme="majorHAnsi" w:hAnsiTheme="majorHAnsi" w:cs="Arial"/>
          <w:sz w:val="22"/>
          <w:szCs w:val="22"/>
        </w:rPr>
        <w:t xml:space="preserve"> </w:t>
      </w:r>
      <w:r w:rsidR="00117E2F">
        <w:rPr>
          <w:rFonts w:asciiTheme="majorHAnsi" w:hAnsiTheme="majorHAnsi" w:cs="Arial"/>
          <w:sz w:val="22"/>
          <w:szCs w:val="22"/>
        </w:rPr>
        <w:t xml:space="preserve">the </w:t>
      </w:r>
      <w:r w:rsidR="00BD7921">
        <w:rPr>
          <w:rFonts w:asciiTheme="majorHAnsi" w:hAnsiTheme="majorHAnsi" w:cs="Arial"/>
          <w:sz w:val="22"/>
          <w:szCs w:val="22"/>
        </w:rPr>
        <w:t>Escambia</w:t>
      </w:r>
      <w:r w:rsidR="00056C3C">
        <w:rPr>
          <w:rFonts w:asciiTheme="majorHAnsi" w:hAnsiTheme="majorHAnsi" w:cs="Arial"/>
          <w:sz w:val="22"/>
          <w:szCs w:val="22"/>
        </w:rPr>
        <w:t xml:space="preserve"> County tourism </w:t>
      </w:r>
      <w:r w:rsidR="003A5E71">
        <w:rPr>
          <w:rFonts w:asciiTheme="majorHAnsi" w:hAnsiTheme="majorHAnsi" w:cs="Arial"/>
          <w:sz w:val="22"/>
          <w:szCs w:val="22"/>
        </w:rPr>
        <w:t>industry,</w:t>
      </w:r>
      <w:r w:rsidRPr="003E62DC">
        <w:rPr>
          <w:rFonts w:asciiTheme="majorHAnsi" w:hAnsiTheme="majorHAnsi" w:cs="Arial"/>
          <w:sz w:val="22"/>
          <w:szCs w:val="22"/>
        </w:rPr>
        <w:t xml:space="preserve"> and develop legislative activity to promote legislation consistent with this goal.</w:t>
      </w:r>
    </w:p>
    <w:p w:rsidR="00F22AC0" w:rsidRPr="003E62DC" w:rsidRDefault="00F22AC0" w:rsidP="00117E2F">
      <w:pPr>
        <w:pStyle w:val="BodyText"/>
        <w:ind w:left="0" w:right="115"/>
        <w:jc w:val="both"/>
        <w:rPr>
          <w:rFonts w:asciiTheme="majorHAnsi" w:hAnsiTheme="majorHAnsi" w:cs="Arial"/>
          <w:sz w:val="22"/>
          <w:szCs w:val="22"/>
        </w:rPr>
      </w:pPr>
    </w:p>
    <w:p w:rsidR="00F22AC0" w:rsidRPr="003E62DC" w:rsidRDefault="00F22AC0" w:rsidP="00117E2F">
      <w:pPr>
        <w:pStyle w:val="BodyText"/>
        <w:numPr>
          <w:ilvl w:val="0"/>
          <w:numId w:val="1"/>
        </w:numPr>
        <w:ind w:left="360" w:right="115"/>
        <w:jc w:val="both"/>
        <w:rPr>
          <w:rFonts w:asciiTheme="majorHAnsi" w:hAnsiTheme="majorHAnsi" w:cs="Arial"/>
          <w:sz w:val="22"/>
          <w:szCs w:val="22"/>
        </w:rPr>
      </w:pPr>
      <w:r w:rsidRPr="003E62DC">
        <w:rPr>
          <w:rFonts w:asciiTheme="majorHAnsi" w:hAnsiTheme="majorHAnsi" w:cs="Arial"/>
          <w:sz w:val="22"/>
          <w:szCs w:val="22"/>
        </w:rPr>
        <w:t xml:space="preserve">Encourage the participation </w:t>
      </w:r>
      <w:r w:rsidR="00744DBC">
        <w:rPr>
          <w:rFonts w:asciiTheme="majorHAnsi" w:hAnsiTheme="majorHAnsi" w:cs="Arial"/>
          <w:sz w:val="22"/>
          <w:szCs w:val="22"/>
        </w:rPr>
        <w:t>an</w:t>
      </w:r>
      <w:r w:rsidRPr="003E62DC">
        <w:rPr>
          <w:rFonts w:asciiTheme="majorHAnsi" w:hAnsiTheme="majorHAnsi" w:cs="Arial"/>
          <w:sz w:val="22"/>
          <w:szCs w:val="22"/>
        </w:rPr>
        <w:t>d involvement of volunteers in the activities of the Corporation.</w:t>
      </w:r>
    </w:p>
    <w:p w:rsidR="00F22AC0" w:rsidRPr="003E62DC" w:rsidRDefault="00F22AC0" w:rsidP="00117E2F">
      <w:pPr>
        <w:pStyle w:val="BodyText"/>
        <w:ind w:left="0" w:right="115"/>
        <w:jc w:val="both"/>
        <w:rPr>
          <w:rFonts w:asciiTheme="majorHAnsi" w:hAnsiTheme="majorHAnsi" w:cs="Arial"/>
          <w:sz w:val="22"/>
          <w:szCs w:val="22"/>
        </w:rPr>
      </w:pPr>
    </w:p>
    <w:p w:rsidR="00F22AC0" w:rsidRPr="003E62DC" w:rsidRDefault="00F22AC0" w:rsidP="00117E2F">
      <w:pPr>
        <w:pStyle w:val="BodyText"/>
        <w:numPr>
          <w:ilvl w:val="0"/>
          <w:numId w:val="1"/>
        </w:numPr>
        <w:ind w:left="360" w:right="115"/>
        <w:jc w:val="both"/>
        <w:rPr>
          <w:rFonts w:asciiTheme="majorHAnsi" w:hAnsiTheme="majorHAnsi" w:cs="Arial"/>
          <w:sz w:val="22"/>
          <w:szCs w:val="22"/>
        </w:rPr>
      </w:pPr>
      <w:r w:rsidRPr="003E62DC">
        <w:rPr>
          <w:rFonts w:asciiTheme="majorHAnsi" w:hAnsiTheme="majorHAnsi" w:cs="Arial"/>
          <w:sz w:val="22"/>
          <w:szCs w:val="22"/>
        </w:rPr>
        <w:t>Do such other things and promote, encourage and perform such other acts as the Corporation may de</w:t>
      </w:r>
      <w:r w:rsidR="004075C3">
        <w:rPr>
          <w:rFonts w:asciiTheme="majorHAnsi" w:hAnsiTheme="majorHAnsi" w:cs="Arial"/>
          <w:sz w:val="22"/>
          <w:szCs w:val="22"/>
        </w:rPr>
        <w:t>em necessary to accom</w:t>
      </w:r>
      <w:r w:rsidRPr="003E62DC">
        <w:rPr>
          <w:rFonts w:asciiTheme="majorHAnsi" w:hAnsiTheme="majorHAnsi" w:cs="Arial"/>
          <w:sz w:val="22"/>
          <w:szCs w:val="22"/>
        </w:rPr>
        <w:t xml:space="preserve">plish its </w:t>
      </w:r>
      <w:r w:rsidR="00117E2F">
        <w:rPr>
          <w:rFonts w:asciiTheme="majorHAnsi" w:hAnsiTheme="majorHAnsi" w:cs="Arial"/>
          <w:sz w:val="22"/>
          <w:szCs w:val="22"/>
        </w:rPr>
        <w:t>mission and objectives</w:t>
      </w:r>
      <w:r w:rsidRPr="003E62DC">
        <w:rPr>
          <w:rFonts w:asciiTheme="majorHAnsi" w:hAnsiTheme="majorHAnsi" w:cs="Arial"/>
          <w:sz w:val="22"/>
          <w:szCs w:val="22"/>
        </w:rPr>
        <w:t>.</w:t>
      </w:r>
    </w:p>
    <w:p w:rsidR="00F22AC0" w:rsidRPr="003E62DC" w:rsidRDefault="00F22AC0" w:rsidP="00117E2F">
      <w:pPr>
        <w:pStyle w:val="BodyText"/>
        <w:ind w:left="0" w:right="115"/>
        <w:jc w:val="both"/>
        <w:rPr>
          <w:rFonts w:asciiTheme="majorHAnsi" w:hAnsiTheme="majorHAnsi" w:cs="Arial"/>
          <w:sz w:val="22"/>
          <w:szCs w:val="22"/>
        </w:rPr>
      </w:pPr>
    </w:p>
    <w:p w:rsidR="00F22AC0" w:rsidRPr="003E62DC" w:rsidRDefault="00F22AC0" w:rsidP="00117E2F">
      <w:pPr>
        <w:pStyle w:val="BodyText"/>
        <w:numPr>
          <w:ilvl w:val="0"/>
          <w:numId w:val="1"/>
        </w:numPr>
        <w:ind w:left="360" w:right="115"/>
        <w:jc w:val="both"/>
        <w:rPr>
          <w:rFonts w:asciiTheme="majorHAnsi" w:hAnsiTheme="majorHAnsi" w:cs="Arial"/>
          <w:sz w:val="22"/>
          <w:szCs w:val="22"/>
        </w:rPr>
      </w:pPr>
      <w:r w:rsidRPr="003E62DC">
        <w:rPr>
          <w:rFonts w:asciiTheme="majorHAnsi" w:hAnsiTheme="majorHAnsi" w:cs="Arial"/>
          <w:sz w:val="22"/>
          <w:szCs w:val="22"/>
        </w:rPr>
        <w:t xml:space="preserve">Provide support to local </w:t>
      </w:r>
      <w:r w:rsidR="00744DBC" w:rsidRPr="003E62DC">
        <w:rPr>
          <w:rFonts w:asciiTheme="majorHAnsi" w:hAnsiTheme="majorHAnsi" w:cs="Arial"/>
          <w:sz w:val="22"/>
          <w:szCs w:val="22"/>
        </w:rPr>
        <w:t xml:space="preserve">private </w:t>
      </w:r>
      <w:r w:rsidRPr="003E62DC">
        <w:rPr>
          <w:rFonts w:asciiTheme="majorHAnsi" w:hAnsiTheme="majorHAnsi" w:cs="Arial"/>
          <w:sz w:val="22"/>
          <w:szCs w:val="22"/>
        </w:rPr>
        <w:t>non-profit organizations and government agencies to encourage mutually advantageous contracts with</w:t>
      </w:r>
      <w:r w:rsidR="00117E2F">
        <w:rPr>
          <w:rFonts w:asciiTheme="majorHAnsi" w:hAnsiTheme="majorHAnsi" w:cs="Arial"/>
          <w:sz w:val="22"/>
          <w:szCs w:val="22"/>
        </w:rPr>
        <w:t xml:space="preserve"> the Corporation to achieve its missions and objectives, </w:t>
      </w:r>
      <w:r w:rsidR="00744DBC">
        <w:rPr>
          <w:rFonts w:asciiTheme="majorHAnsi" w:hAnsiTheme="majorHAnsi" w:cs="Arial"/>
          <w:sz w:val="22"/>
          <w:szCs w:val="22"/>
        </w:rPr>
        <w:t>and maximize effectiveness and efficiencies</w:t>
      </w:r>
      <w:r w:rsidRPr="003E62DC">
        <w:rPr>
          <w:rFonts w:asciiTheme="majorHAnsi" w:hAnsiTheme="majorHAnsi" w:cs="Arial"/>
          <w:sz w:val="22"/>
          <w:szCs w:val="22"/>
        </w:rPr>
        <w:t>.</w:t>
      </w:r>
    </w:p>
    <w:p w:rsidR="00F22AC0" w:rsidRPr="003E62DC" w:rsidRDefault="00F22AC0" w:rsidP="00117E2F">
      <w:pPr>
        <w:pStyle w:val="BodyText"/>
        <w:ind w:left="0" w:right="115"/>
        <w:jc w:val="both"/>
        <w:rPr>
          <w:rFonts w:asciiTheme="majorHAnsi" w:hAnsiTheme="majorHAnsi" w:cs="Arial"/>
          <w:sz w:val="22"/>
          <w:szCs w:val="22"/>
        </w:rPr>
      </w:pPr>
    </w:p>
    <w:p w:rsidR="00F22AC0" w:rsidRPr="003E62DC" w:rsidRDefault="00F22AC0" w:rsidP="00117E2F">
      <w:pPr>
        <w:pStyle w:val="BodyText"/>
        <w:numPr>
          <w:ilvl w:val="0"/>
          <w:numId w:val="1"/>
        </w:numPr>
        <w:ind w:left="360" w:right="115"/>
        <w:jc w:val="both"/>
        <w:rPr>
          <w:rFonts w:asciiTheme="majorHAnsi" w:hAnsiTheme="majorHAnsi" w:cs="Arial"/>
          <w:sz w:val="22"/>
          <w:szCs w:val="22"/>
        </w:rPr>
      </w:pPr>
      <w:r w:rsidRPr="003E62DC">
        <w:rPr>
          <w:rFonts w:asciiTheme="majorHAnsi" w:hAnsiTheme="majorHAnsi" w:cs="Arial"/>
          <w:sz w:val="22"/>
          <w:szCs w:val="22"/>
        </w:rPr>
        <w:t>Support and encourage the regional cooperation of the non-profit private sector including their joint support of programs, legislation and advertising for their mutual best interest by reducing duplication of efforts and reducing costs.</w:t>
      </w:r>
    </w:p>
    <w:p w:rsidR="00F22AC0" w:rsidRPr="003E62DC" w:rsidRDefault="00F22AC0" w:rsidP="00117E2F">
      <w:pPr>
        <w:pStyle w:val="BodyText"/>
        <w:ind w:left="0" w:right="115"/>
        <w:jc w:val="both"/>
        <w:rPr>
          <w:rFonts w:asciiTheme="majorHAnsi" w:hAnsiTheme="majorHAnsi" w:cs="Arial"/>
          <w:sz w:val="22"/>
          <w:szCs w:val="22"/>
        </w:rPr>
      </w:pPr>
    </w:p>
    <w:p w:rsidR="00472983" w:rsidRDefault="00F22AC0" w:rsidP="00117E2F">
      <w:pPr>
        <w:pStyle w:val="BodyText"/>
        <w:numPr>
          <w:ilvl w:val="0"/>
          <w:numId w:val="1"/>
        </w:numPr>
        <w:ind w:left="360" w:right="115"/>
        <w:jc w:val="both"/>
        <w:rPr>
          <w:rFonts w:asciiTheme="majorHAnsi" w:hAnsiTheme="majorHAnsi" w:cs="Arial"/>
          <w:sz w:val="22"/>
          <w:szCs w:val="22"/>
        </w:rPr>
      </w:pPr>
      <w:r w:rsidRPr="003E62DC">
        <w:rPr>
          <w:rFonts w:asciiTheme="majorHAnsi" w:hAnsiTheme="majorHAnsi" w:cs="Arial"/>
          <w:sz w:val="22"/>
          <w:szCs w:val="22"/>
        </w:rPr>
        <w:t>Develop s</w:t>
      </w:r>
      <w:r w:rsidR="00117E2F">
        <w:rPr>
          <w:rFonts w:asciiTheme="majorHAnsi" w:hAnsiTheme="majorHAnsi" w:cs="Arial"/>
          <w:sz w:val="22"/>
          <w:szCs w:val="22"/>
        </w:rPr>
        <w:t xml:space="preserve">upport for the Corporation by encouraging membership in tourism related </w:t>
      </w:r>
      <w:r w:rsidRPr="003E62DC">
        <w:rPr>
          <w:rFonts w:asciiTheme="majorHAnsi" w:hAnsiTheme="majorHAnsi" w:cs="Arial"/>
          <w:sz w:val="22"/>
          <w:szCs w:val="22"/>
        </w:rPr>
        <w:t>private n</w:t>
      </w:r>
      <w:r w:rsidR="00117E2F">
        <w:rPr>
          <w:rFonts w:asciiTheme="majorHAnsi" w:hAnsiTheme="majorHAnsi" w:cs="Arial"/>
          <w:sz w:val="22"/>
          <w:szCs w:val="22"/>
        </w:rPr>
        <w:t>on-</w:t>
      </w:r>
      <w:r w:rsidRPr="003E62DC">
        <w:rPr>
          <w:rFonts w:asciiTheme="majorHAnsi" w:hAnsiTheme="majorHAnsi" w:cs="Arial"/>
          <w:sz w:val="22"/>
          <w:szCs w:val="22"/>
        </w:rPr>
        <w:t xml:space="preserve">profit organizations and business entities throughout </w:t>
      </w:r>
      <w:r w:rsidR="00AD712A" w:rsidRPr="003E62DC">
        <w:rPr>
          <w:rFonts w:asciiTheme="majorHAnsi" w:hAnsiTheme="majorHAnsi" w:cs="Arial"/>
          <w:sz w:val="22"/>
          <w:szCs w:val="22"/>
        </w:rPr>
        <w:t xml:space="preserve">Escambia </w:t>
      </w:r>
      <w:r w:rsidR="00117E2F">
        <w:rPr>
          <w:rFonts w:asciiTheme="majorHAnsi" w:hAnsiTheme="majorHAnsi" w:cs="Arial"/>
          <w:sz w:val="22"/>
          <w:szCs w:val="22"/>
        </w:rPr>
        <w:t>County and increasing</w:t>
      </w:r>
      <w:r w:rsidRPr="003E62DC">
        <w:rPr>
          <w:rFonts w:asciiTheme="majorHAnsi" w:hAnsiTheme="majorHAnsi" w:cs="Arial"/>
          <w:sz w:val="22"/>
          <w:szCs w:val="22"/>
        </w:rPr>
        <w:t xml:space="preserve"> </w:t>
      </w:r>
      <w:r w:rsidR="00117E2F">
        <w:rPr>
          <w:rFonts w:asciiTheme="majorHAnsi" w:hAnsiTheme="majorHAnsi" w:cs="Arial"/>
          <w:sz w:val="22"/>
          <w:szCs w:val="22"/>
        </w:rPr>
        <w:t xml:space="preserve">the </w:t>
      </w:r>
      <w:r w:rsidRPr="003E62DC">
        <w:rPr>
          <w:rFonts w:asciiTheme="majorHAnsi" w:hAnsiTheme="majorHAnsi" w:cs="Arial"/>
          <w:sz w:val="22"/>
          <w:szCs w:val="22"/>
        </w:rPr>
        <w:t>participation of all members</w:t>
      </w:r>
      <w:r w:rsidR="00435F2A" w:rsidRPr="00435F2A">
        <w:rPr>
          <w:rFonts w:asciiTheme="majorHAnsi" w:hAnsiTheme="majorHAnsi" w:cs="Arial"/>
          <w:sz w:val="22"/>
          <w:szCs w:val="22"/>
        </w:rPr>
        <w:t xml:space="preserve"> </w:t>
      </w:r>
      <w:r w:rsidR="00435F2A" w:rsidRPr="00830C5C">
        <w:rPr>
          <w:rFonts w:asciiTheme="majorHAnsi" w:hAnsiTheme="majorHAnsi" w:cs="Arial"/>
          <w:sz w:val="22"/>
          <w:szCs w:val="22"/>
        </w:rPr>
        <w:t xml:space="preserve">to promote the common business interest of </w:t>
      </w:r>
      <w:r w:rsidR="00435F2A">
        <w:rPr>
          <w:rFonts w:asciiTheme="majorHAnsi" w:hAnsiTheme="majorHAnsi" w:cs="Arial"/>
          <w:sz w:val="22"/>
          <w:szCs w:val="22"/>
        </w:rPr>
        <w:t>the County’s tourism industry</w:t>
      </w:r>
      <w:r w:rsidRPr="003E62DC">
        <w:rPr>
          <w:rFonts w:asciiTheme="majorHAnsi" w:hAnsiTheme="majorHAnsi" w:cs="Arial"/>
          <w:sz w:val="22"/>
          <w:szCs w:val="22"/>
        </w:rPr>
        <w:t>.</w:t>
      </w:r>
    </w:p>
    <w:p w:rsidR="00E47C26" w:rsidRDefault="00E47C26" w:rsidP="00117E2F">
      <w:pPr>
        <w:pStyle w:val="ListParagraph"/>
        <w:jc w:val="both"/>
        <w:rPr>
          <w:rFonts w:asciiTheme="majorHAnsi" w:hAnsiTheme="majorHAnsi" w:cs="Arial"/>
        </w:rPr>
      </w:pPr>
    </w:p>
    <w:p w:rsidR="00CD2AF2" w:rsidRPr="00E47C26" w:rsidRDefault="004C11DB" w:rsidP="00117E2F">
      <w:pPr>
        <w:pStyle w:val="BodyText"/>
        <w:numPr>
          <w:ilvl w:val="0"/>
          <w:numId w:val="1"/>
        </w:numPr>
        <w:ind w:left="360" w:right="115"/>
        <w:jc w:val="both"/>
        <w:rPr>
          <w:rFonts w:asciiTheme="majorHAnsi" w:hAnsiTheme="majorHAnsi" w:cs="Arial"/>
          <w:sz w:val="22"/>
          <w:szCs w:val="22"/>
        </w:rPr>
      </w:pPr>
      <w:r w:rsidRPr="00E47C26">
        <w:rPr>
          <w:rFonts w:asciiTheme="majorHAnsi" w:hAnsiTheme="majorHAnsi" w:cs="Arial"/>
          <w:sz w:val="22"/>
          <w:szCs w:val="22"/>
        </w:rPr>
        <w:t>All meetings shall be properly publicly noticed and conducted as directed by the State of Florida Sunshine laws, and all records shall be maintained as directed by the State of Florida Public Records laws</w:t>
      </w:r>
      <w:r w:rsidR="00E2570F" w:rsidRPr="00E47C26">
        <w:rPr>
          <w:rFonts w:asciiTheme="majorHAnsi" w:hAnsiTheme="majorHAnsi" w:cs="Arial"/>
          <w:sz w:val="22"/>
          <w:szCs w:val="22"/>
        </w:rPr>
        <w:t xml:space="preserve"> </w:t>
      </w:r>
      <w:r w:rsidR="00435F2A">
        <w:rPr>
          <w:rFonts w:asciiTheme="majorHAnsi" w:hAnsiTheme="majorHAnsi" w:cs="Arial"/>
          <w:sz w:val="22"/>
          <w:szCs w:val="22"/>
        </w:rPr>
        <w:t>as applicable</w:t>
      </w:r>
      <w:r w:rsidR="00E2570F" w:rsidRPr="00E47C26">
        <w:rPr>
          <w:rFonts w:asciiTheme="majorHAnsi" w:hAnsiTheme="majorHAnsi" w:cs="Arial"/>
          <w:sz w:val="22"/>
          <w:szCs w:val="22"/>
        </w:rPr>
        <w:t>.</w:t>
      </w:r>
    </w:p>
    <w:p w:rsidR="004C11DB" w:rsidRDefault="004C11DB" w:rsidP="00117E2F">
      <w:pPr>
        <w:pStyle w:val="BodyText"/>
        <w:widowControl/>
        <w:tabs>
          <w:tab w:val="left" w:pos="787"/>
        </w:tabs>
        <w:ind w:left="0" w:right="120"/>
        <w:jc w:val="both"/>
        <w:rPr>
          <w:rFonts w:asciiTheme="majorHAnsi" w:hAnsiTheme="majorHAnsi" w:cs="Arial"/>
          <w:sz w:val="22"/>
          <w:szCs w:val="22"/>
        </w:rPr>
      </w:pPr>
    </w:p>
    <w:p w:rsidR="004C11DB" w:rsidRPr="00422BD9" w:rsidRDefault="004C11DB" w:rsidP="00117E2F">
      <w:pPr>
        <w:pStyle w:val="BodyText"/>
        <w:widowControl/>
        <w:tabs>
          <w:tab w:val="left" w:pos="787"/>
        </w:tabs>
        <w:ind w:left="0" w:right="120"/>
        <w:jc w:val="both"/>
        <w:rPr>
          <w:rFonts w:asciiTheme="majorHAnsi" w:hAnsiTheme="majorHAnsi" w:cs="Arial"/>
        </w:rPr>
      </w:pPr>
    </w:p>
    <w:p w:rsidR="00AD712A" w:rsidRPr="003E62DC" w:rsidRDefault="00CD2AF2" w:rsidP="00117E2F">
      <w:pPr>
        <w:pStyle w:val="Heading1"/>
        <w:ind w:left="0" w:right="6390"/>
        <w:jc w:val="both"/>
        <w:rPr>
          <w:rFonts w:asciiTheme="majorHAnsi" w:hAnsiTheme="majorHAnsi" w:cs="Arial"/>
          <w:sz w:val="22"/>
          <w:szCs w:val="22"/>
        </w:rPr>
      </w:pPr>
      <w:r w:rsidRPr="003E62DC">
        <w:rPr>
          <w:rFonts w:asciiTheme="majorHAnsi" w:hAnsiTheme="majorHAnsi" w:cs="Arial"/>
          <w:sz w:val="22"/>
          <w:szCs w:val="22"/>
        </w:rPr>
        <w:lastRenderedPageBreak/>
        <w:t>ARTICLE III</w:t>
      </w:r>
    </w:p>
    <w:p w:rsidR="00CD2AF2" w:rsidRPr="003E62DC" w:rsidRDefault="00CD2AF2" w:rsidP="00117E2F">
      <w:pPr>
        <w:pStyle w:val="Heading1"/>
        <w:ind w:left="0" w:right="6390"/>
        <w:jc w:val="both"/>
        <w:rPr>
          <w:rFonts w:asciiTheme="majorHAnsi" w:hAnsiTheme="majorHAnsi" w:cs="Arial"/>
          <w:bCs w:val="0"/>
          <w:sz w:val="22"/>
          <w:szCs w:val="22"/>
        </w:rPr>
      </w:pPr>
      <w:r w:rsidRPr="003E62DC">
        <w:rPr>
          <w:rFonts w:asciiTheme="majorHAnsi" w:hAnsiTheme="majorHAnsi" w:cs="Arial"/>
          <w:sz w:val="22"/>
          <w:szCs w:val="22"/>
        </w:rPr>
        <w:t>MEMBERSHIP</w:t>
      </w:r>
    </w:p>
    <w:p w:rsidR="00CD2AF2" w:rsidRPr="003E62DC" w:rsidRDefault="00CD2AF2" w:rsidP="00117E2F">
      <w:pPr>
        <w:jc w:val="both"/>
        <w:rPr>
          <w:rFonts w:asciiTheme="majorHAnsi" w:hAnsiTheme="majorHAnsi" w:cs="Arial"/>
        </w:rPr>
      </w:pPr>
    </w:p>
    <w:p w:rsidR="00F22AC0" w:rsidRPr="00517959" w:rsidRDefault="004C11DB" w:rsidP="00117E2F">
      <w:pPr>
        <w:pStyle w:val="ListParagraph"/>
        <w:ind w:left="360" w:right="120"/>
        <w:jc w:val="both"/>
        <w:rPr>
          <w:rFonts w:asciiTheme="majorHAnsi" w:hAnsiTheme="majorHAnsi" w:cs="Arial"/>
        </w:rPr>
      </w:pPr>
      <w:r>
        <w:rPr>
          <w:rFonts w:asciiTheme="majorHAnsi" w:hAnsiTheme="majorHAnsi" w:cs="Arial"/>
        </w:rPr>
        <w:t xml:space="preserve">Section 1.     </w:t>
      </w:r>
      <w:r w:rsidR="00F22AC0" w:rsidRPr="00517959">
        <w:rPr>
          <w:rFonts w:asciiTheme="majorHAnsi" w:hAnsiTheme="majorHAnsi" w:cs="Arial"/>
        </w:rPr>
        <w:t>M</w:t>
      </w:r>
      <w:r w:rsidR="00FC15C7" w:rsidRPr="00517959">
        <w:rPr>
          <w:rFonts w:asciiTheme="majorHAnsi" w:hAnsiTheme="majorHAnsi" w:cs="Arial"/>
        </w:rPr>
        <w:t>EMBERSHIP</w:t>
      </w:r>
      <w:r w:rsidR="00F22AC0" w:rsidRPr="00517959">
        <w:rPr>
          <w:rFonts w:asciiTheme="majorHAnsi" w:hAnsiTheme="majorHAnsi" w:cs="Arial"/>
        </w:rPr>
        <w:t xml:space="preserve">.  </w:t>
      </w:r>
      <w:r w:rsidR="00517959">
        <w:rPr>
          <w:rFonts w:asciiTheme="majorHAnsi" w:hAnsiTheme="majorHAnsi" w:cs="Arial"/>
        </w:rPr>
        <w:t>P</w:t>
      </w:r>
      <w:r w:rsidR="00F22AC0" w:rsidRPr="00517959">
        <w:rPr>
          <w:rFonts w:asciiTheme="majorHAnsi" w:hAnsiTheme="majorHAnsi" w:cs="Arial"/>
        </w:rPr>
        <w:t xml:space="preserve">ersons, corporations, limited liability companies, partnerships, associations, or firms </w:t>
      </w:r>
      <w:r w:rsidR="00117E2F">
        <w:rPr>
          <w:rFonts w:asciiTheme="majorHAnsi" w:hAnsiTheme="majorHAnsi" w:cs="Arial"/>
        </w:rPr>
        <w:t>which the Board decides conform</w:t>
      </w:r>
      <w:r w:rsidR="00517959" w:rsidRPr="00517959">
        <w:rPr>
          <w:rFonts w:asciiTheme="majorHAnsi" w:hAnsiTheme="majorHAnsi" w:cs="Arial"/>
        </w:rPr>
        <w:t xml:space="preserve"> to the</w:t>
      </w:r>
      <w:r w:rsidR="009632C2">
        <w:rPr>
          <w:rFonts w:asciiTheme="majorHAnsi" w:hAnsiTheme="majorHAnsi" w:cs="Arial"/>
        </w:rPr>
        <w:t xml:space="preserve"> </w:t>
      </w:r>
      <w:r w:rsidR="00517959" w:rsidRPr="00517959">
        <w:rPr>
          <w:rFonts w:asciiTheme="majorHAnsi" w:hAnsiTheme="majorHAnsi" w:cs="Arial"/>
        </w:rPr>
        <w:t xml:space="preserve">mission and objectives of the </w:t>
      </w:r>
      <w:r w:rsidR="001664B5">
        <w:rPr>
          <w:rFonts w:asciiTheme="majorHAnsi" w:hAnsiTheme="majorHAnsi" w:cs="Arial"/>
        </w:rPr>
        <w:t>Corporation</w:t>
      </w:r>
      <w:r w:rsidR="001664B5" w:rsidRPr="00517959">
        <w:rPr>
          <w:rFonts w:asciiTheme="majorHAnsi" w:hAnsiTheme="majorHAnsi" w:cs="Arial"/>
        </w:rPr>
        <w:t xml:space="preserve"> </w:t>
      </w:r>
      <w:r w:rsidR="00517959" w:rsidRPr="00517959">
        <w:rPr>
          <w:rFonts w:asciiTheme="majorHAnsi" w:hAnsiTheme="majorHAnsi" w:cs="Arial"/>
        </w:rPr>
        <w:t xml:space="preserve">shall be eligible for consideration as a member </w:t>
      </w:r>
      <w:r w:rsidR="009632C2">
        <w:rPr>
          <w:rFonts w:asciiTheme="majorHAnsi" w:hAnsiTheme="majorHAnsi" w:cs="Arial"/>
        </w:rPr>
        <w:t xml:space="preserve">(“Member”) </w:t>
      </w:r>
      <w:r w:rsidR="00F22AC0" w:rsidRPr="00517959">
        <w:rPr>
          <w:rFonts w:asciiTheme="majorHAnsi" w:hAnsiTheme="majorHAnsi" w:cs="Arial"/>
        </w:rPr>
        <w:t xml:space="preserve">elected to membership </w:t>
      </w:r>
      <w:r w:rsidR="009632C2">
        <w:rPr>
          <w:rFonts w:asciiTheme="majorHAnsi" w:hAnsiTheme="majorHAnsi" w:cs="Arial"/>
        </w:rPr>
        <w:t xml:space="preserve">(“Membership”) </w:t>
      </w:r>
      <w:r w:rsidR="00F22AC0" w:rsidRPr="00517959">
        <w:rPr>
          <w:rFonts w:asciiTheme="majorHAnsi" w:hAnsiTheme="majorHAnsi" w:cs="Arial"/>
        </w:rPr>
        <w:t xml:space="preserve">by the Board of Directors </w:t>
      </w:r>
      <w:r w:rsidR="009632C2">
        <w:rPr>
          <w:rFonts w:asciiTheme="majorHAnsi" w:hAnsiTheme="majorHAnsi" w:cs="Arial"/>
        </w:rPr>
        <w:t xml:space="preserve">(“Board”) </w:t>
      </w:r>
      <w:r w:rsidR="00F22AC0" w:rsidRPr="00517959">
        <w:rPr>
          <w:rFonts w:asciiTheme="majorHAnsi" w:hAnsiTheme="majorHAnsi" w:cs="Arial"/>
        </w:rPr>
        <w:t>as hereinafter provided.</w:t>
      </w:r>
      <w:r w:rsidR="00517959">
        <w:rPr>
          <w:rFonts w:asciiTheme="majorHAnsi" w:hAnsiTheme="majorHAnsi" w:cs="Arial"/>
        </w:rPr>
        <w:t xml:space="preserve"> </w:t>
      </w:r>
      <w:r w:rsidR="00F148E2" w:rsidRPr="00517959">
        <w:rPr>
          <w:rFonts w:asciiTheme="majorHAnsi" w:hAnsiTheme="majorHAnsi" w:cs="Arial"/>
        </w:rPr>
        <w:t xml:space="preserve">Membership in Visit Pensacola is non-transferable </w:t>
      </w:r>
      <w:r w:rsidR="00744DBC">
        <w:rPr>
          <w:rFonts w:asciiTheme="majorHAnsi" w:hAnsiTheme="majorHAnsi" w:cs="Arial"/>
        </w:rPr>
        <w:t>and</w:t>
      </w:r>
      <w:r w:rsidR="00744DBC" w:rsidRPr="00517959">
        <w:rPr>
          <w:rFonts w:asciiTheme="majorHAnsi" w:hAnsiTheme="majorHAnsi" w:cs="Arial"/>
        </w:rPr>
        <w:t xml:space="preserve"> </w:t>
      </w:r>
      <w:r w:rsidR="00F148E2" w:rsidRPr="00517959">
        <w:rPr>
          <w:rFonts w:asciiTheme="majorHAnsi" w:hAnsiTheme="majorHAnsi" w:cs="Arial"/>
        </w:rPr>
        <w:t xml:space="preserve">may </w:t>
      </w:r>
      <w:r w:rsidR="00744DBC">
        <w:rPr>
          <w:rFonts w:asciiTheme="majorHAnsi" w:hAnsiTheme="majorHAnsi" w:cs="Arial"/>
        </w:rPr>
        <w:t xml:space="preserve">not </w:t>
      </w:r>
      <w:r w:rsidR="00F148E2" w:rsidRPr="00517959">
        <w:rPr>
          <w:rFonts w:asciiTheme="majorHAnsi" w:hAnsiTheme="majorHAnsi" w:cs="Arial"/>
        </w:rPr>
        <w:t xml:space="preserve">be assigned by any </w:t>
      </w:r>
      <w:r w:rsidR="00435F2A">
        <w:rPr>
          <w:rFonts w:asciiTheme="majorHAnsi" w:hAnsiTheme="majorHAnsi" w:cs="Arial"/>
        </w:rPr>
        <w:t>M</w:t>
      </w:r>
      <w:r w:rsidR="00435F2A" w:rsidRPr="00517959">
        <w:rPr>
          <w:rFonts w:asciiTheme="majorHAnsi" w:hAnsiTheme="majorHAnsi" w:cs="Arial"/>
        </w:rPr>
        <w:t>ember</w:t>
      </w:r>
      <w:r w:rsidR="00F148E2" w:rsidRPr="00517959">
        <w:rPr>
          <w:rFonts w:asciiTheme="majorHAnsi" w:hAnsiTheme="majorHAnsi" w:cs="Arial"/>
        </w:rPr>
        <w:t>.</w:t>
      </w:r>
      <w:r w:rsidR="00F67969" w:rsidRPr="00517959">
        <w:rPr>
          <w:rFonts w:asciiTheme="majorHAnsi" w:hAnsiTheme="majorHAnsi" w:cs="Arial"/>
        </w:rPr>
        <w:t xml:space="preserve"> The Board of Directors may award </w:t>
      </w:r>
      <w:r w:rsidR="00856BB4">
        <w:rPr>
          <w:rFonts w:asciiTheme="majorHAnsi" w:hAnsiTheme="majorHAnsi" w:cs="Arial"/>
        </w:rPr>
        <w:t xml:space="preserve">non-voting </w:t>
      </w:r>
      <w:r w:rsidR="00F67969" w:rsidRPr="00517959">
        <w:rPr>
          <w:rFonts w:asciiTheme="majorHAnsi" w:hAnsiTheme="majorHAnsi" w:cs="Arial"/>
        </w:rPr>
        <w:t xml:space="preserve">Honorary Membership to individuals at its </w:t>
      </w:r>
      <w:r w:rsidR="00435F2A">
        <w:rPr>
          <w:rFonts w:asciiTheme="majorHAnsi" w:hAnsiTheme="majorHAnsi" w:cs="Arial"/>
        </w:rPr>
        <w:t>discretion</w:t>
      </w:r>
      <w:r w:rsidR="00F67969" w:rsidRPr="00517959">
        <w:rPr>
          <w:rFonts w:asciiTheme="majorHAnsi" w:hAnsiTheme="majorHAnsi" w:cs="Arial"/>
        </w:rPr>
        <w:t>.</w:t>
      </w:r>
      <w:r w:rsidR="001664B5">
        <w:rPr>
          <w:rFonts w:asciiTheme="majorHAnsi" w:hAnsiTheme="majorHAnsi" w:cs="Arial"/>
        </w:rPr>
        <w:t xml:space="preserve"> </w:t>
      </w:r>
      <w:r w:rsidR="00856BB4">
        <w:rPr>
          <w:rFonts w:asciiTheme="majorHAnsi" w:hAnsiTheme="majorHAnsi" w:cs="Arial"/>
        </w:rPr>
        <w:t>Honorary Members are not require</w:t>
      </w:r>
      <w:r w:rsidR="00744DBC">
        <w:rPr>
          <w:rFonts w:asciiTheme="majorHAnsi" w:hAnsiTheme="majorHAnsi" w:cs="Arial"/>
        </w:rPr>
        <w:t>d</w:t>
      </w:r>
      <w:r w:rsidR="00856BB4">
        <w:rPr>
          <w:rFonts w:asciiTheme="majorHAnsi" w:hAnsiTheme="majorHAnsi" w:cs="Arial"/>
        </w:rPr>
        <w:t xml:space="preserve"> to pay dues </w:t>
      </w:r>
      <w:r w:rsidR="00744DBC">
        <w:rPr>
          <w:rFonts w:asciiTheme="majorHAnsi" w:hAnsiTheme="majorHAnsi" w:cs="Arial"/>
        </w:rPr>
        <w:t xml:space="preserve">and shall </w:t>
      </w:r>
      <w:r w:rsidR="00856BB4">
        <w:rPr>
          <w:rFonts w:asciiTheme="majorHAnsi" w:hAnsiTheme="majorHAnsi" w:cs="Arial"/>
        </w:rPr>
        <w:t>not serve on the Board.</w:t>
      </w:r>
    </w:p>
    <w:p w:rsidR="00F22AC0" w:rsidRPr="003E62DC" w:rsidRDefault="00F22AC0" w:rsidP="00117E2F">
      <w:pPr>
        <w:pStyle w:val="BodyText"/>
        <w:ind w:left="0" w:right="120"/>
        <w:jc w:val="both"/>
        <w:rPr>
          <w:rFonts w:asciiTheme="majorHAnsi" w:hAnsiTheme="majorHAnsi" w:cs="Arial"/>
          <w:sz w:val="22"/>
          <w:szCs w:val="22"/>
        </w:rPr>
      </w:pPr>
    </w:p>
    <w:p w:rsidR="00517959" w:rsidRPr="00517959" w:rsidRDefault="00FC15C7" w:rsidP="00117E2F">
      <w:pPr>
        <w:pStyle w:val="BodyText"/>
        <w:numPr>
          <w:ilvl w:val="0"/>
          <w:numId w:val="5"/>
        </w:numPr>
        <w:ind w:left="360" w:right="115"/>
        <w:jc w:val="both"/>
        <w:rPr>
          <w:rFonts w:asciiTheme="majorHAnsi" w:hAnsiTheme="majorHAnsi" w:cs="Arial"/>
          <w:sz w:val="22"/>
          <w:szCs w:val="22"/>
        </w:rPr>
      </w:pPr>
      <w:r w:rsidRPr="00517959">
        <w:rPr>
          <w:rFonts w:asciiTheme="majorHAnsi" w:hAnsiTheme="majorHAnsi" w:cs="Arial"/>
          <w:sz w:val="22"/>
          <w:szCs w:val="22"/>
        </w:rPr>
        <w:t>APPROVAL OF MEMBERS</w:t>
      </w:r>
      <w:r w:rsidR="00981EA2" w:rsidRPr="00517959">
        <w:rPr>
          <w:rFonts w:asciiTheme="majorHAnsi" w:hAnsiTheme="majorHAnsi" w:cs="Arial"/>
          <w:sz w:val="22"/>
          <w:szCs w:val="22"/>
        </w:rPr>
        <w:t xml:space="preserve">. </w:t>
      </w:r>
      <w:r w:rsidR="00F22AC0" w:rsidRPr="00517959">
        <w:rPr>
          <w:rFonts w:asciiTheme="majorHAnsi" w:hAnsiTheme="majorHAnsi" w:cs="Arial"/>
          <w:sz w:val="22"/>
          <w:szCs w:val="22"/>
        </w:rPr>
        <w:t>Upon written application, any person, corporation, limited liability company, partnership, as</w:t>
      </w:r>
      <w:r w:rsidR="00117E2F">
        <w:rPr>
          <w:rFonts w:asciiTheme="majorHAnsi" w:hAnsiTheme="majorHAnsi" w:cs="Arial"/>
          <w:sz w:val="22"/>
          <w:szCs w:val="22"/>
        </w:rPr>
        <w:t>sociation or firm eligible for M</w:t>
      </w:r>
      <w:r w:rsidR="00F22AC0" w:rsidRPr="00517959">
        <w:rPr>
          <w:rFonts w:asciiTheme="majorHAnsi" w:hAnsiTheme="majorHAnsi" w:cs="Arial"/>
          <w:sz w:val="22"/>
          <w:szCs w:val="22"/>
        </w:rPr>
        <w:t>embership under these By</w:t>
      </w:r>
      <w:r w:rsidR="00744DBC">
        <w:rPr>
          <w:rFonts w:asciiTheme="majorHAnsi" w:hAnsiTheme="majorHAnsi" w:cs="Arial"/>
          <w:sz w:val="22"/>
          <w:szCs w:val="22"/>
        </w:rPr>
        <w:t>l</w:t>
      </w:r>
      <w:r w:rsidR="00F22AC0" w:rsidRPr="00517959">
        <w:rPr>
          <w:rFonts w:asciiTheme="majorHAnsi" w:hAnsiTheme="majorHAnsi" w:cs="Arial"/>
          <w:sz w:val="22"/>
          <w:szCs w:val="22"/>
        </w:rPr>
        <w:t xml:space="preserve">aws may be </w:t>
      </w:r>
      <w:r w:rsidRPr="00517959">
        <w:rPr>
          <w:rFonts w:asciiTheme="majorHAnsi" w:hAnsiTheme="majorHAnsi" w:cs="Arial"/>
          <w:sz w:val="22"/>
          <w:szCs w:val="22"/>
        </w:rPr>
        <w:t>approved</w:t>
      </w:r>
      <w:r w:rsidR="00117E2F">
        <w:rPr>
          <w:rFonts w:asciiTheme="majorHAnsi" w:hAnsiTheme="majorHAnsi" w:cs="Arial"/>
          <w:sz w:val="22"/>
          <w:szCs w:val="22"/>
        </w:rPr>
        <w:t xml:space="preserve"> as a M</w:t>
      </w:r>
      <w:r w:rsidR="00F22AC0" w:rsidRPr="00517959">
        <w:rPr>
          <w:rFonts w:asciiTheme="majorHAnsi" w:hAnsiTheme="majorHAnsi" w:cs="Arial"/>
          <w:sz w:val="22"/>
          <w:szCs w:val="22"/>
        </w:rPr>
        <w:t xml:space="preserve">ember of the Corporation upon a majority </w:t>
      </w:r>
      <w:r w:rsidR="00117E2F">
        <w:rPr>
          <w:rFonts w:asciiTheme="majorHAnsi" w:hAnsiTheme="majorHAnsi" w:cs="Arial"/>
          <w:sz w:val="22"/>
          <w:szCs w:val="22"/>
        </w:rPr>
        <w:t>vote of the Board</w:t>
      </w:r>
      <w:r w:rsidR="00981EA2" w:rsidRPr="00517959">
        <w:rPr>
          <w:rFonts w:asciiTheme="majorHAnsi" w:hAnsiTheme="majorHAnsi" w:cs="Arial"/>
          <w:sz w:val="22"/>
          <w:szCs w:val="22"/>
        </w:rPr>
        <w:t xml:space="preserve">. </w:t>
      </w:r>
      <w:r w:rsidR="00117E2F">
        <w:rPr>
          <w:rFonts w:asciiTheme="majorHAnsi" w:hAnsiTheme="majorHAnsi" w:cs="Arial"/>
          <w:sz w:val="22"/>
          <w:szCs w:val="22"/>
        </w:rPr>
        <w:t>The M</w:t>
      </w:r>
      <w:r w:rsidR="00F22AC0" w:rsidRPr="00517959">
        <w:rPr>
          <w:rFonts w:asciiTheme="majorHAnsi" w:hAnsiTheme="majorHAnsi" w:cs="Arial"/>
          <w:sz w:val="22"/>
          <w:szCs w:val="22"/>
        </w:rPr>
        <w:t>embership application shall be in such form as may be prescribed by the Corporation and shall include the name, address, and occupation of the applicant and, if a corporation, limited liability company,  partnership,  association  or  other  organization,  the  name  of  the  individual  who  shall represent such organization</w:t>
      </w:r>
      <w:r w:rsidR="009A4C77" w:rsidRPr="00517959">
        <w:rPr>
          <w:rFonts w:asciiTheme="majorHAnsi" w:hAnsiTheme="majorHAnsi" w:cs="Arial"/>
          <w:sz w:val="22"/>
          <w:szCs w:val="22"/>
        </w:rPr>
        <w:t xml:space="preserve"> </w:t>
      </w:r>
      <w:r w:rsidR="009A4C77" w:rsidRPr="00517959">
        <w:rPr>
          <w:rFonts w:asciiTheme="majorHAnsi" w:eastAsia="Times New Roman" w:hAnsiTheme="majorHAnsi"/>
          <w:color w:val="0E0E0F"/>
          <w:sz w:val="22"/>
          <w:szCs w:val="22"/>
        </w:rPr>
        <w:t>or</w:t>
      </w:r>
      <w:r w:rsidR="009A4C77" w:rsidRPr="00517959">
        <w:rPr>
          <w:rFonts w:asciiTheme="majorHAnsi" w:eastAsia="Times New Roman" w:hAnsiTheme="majorHAnsi"/>
          <w:color w:val="262626"/>
          <w:sz w:val="22"/>
          <w:szCs w:val="22"/>
        </w:rPr>
        <w:t xml:space="preserve">, </w:t>
      </w:r>
      <w:r w:rsidR="009A4C77" w:rsidRPr="00517959">
        <w:rPr>
          <w:rFonts w:asciiTheme="majorHAnsi" w:eastAsia="Times New Roman" w:hAnsiTheme="majorHAnsi"/>
          <w:color w:val="0E0E0F"/>
          <w:sz w:val="22"/>
          <w:szCs w:val="22"/>
        </w:rPr>
        <w:t>in his or her absence, the designated alternate representative.</w:t>
      </w:r>
      <w:r w:rsidR="00517959" w:rsidRPr="00517959">
        <w:rPr>
          <w:rFonts w:asciiTheme="majorHAnsi" w:eastAsia="Times New Roman" w:hAnsiTheme="majorHAnsi"/>
          <w:color w:val="0E0E0F"/>
          <w:sz w:val="22"/>
          <w:szCs w:val="22"/>
        </w:rPr>
        <w:t xml:space="preserve"> </w:t>
      </w:r>
      <w:r w:rsidR="00517959" w:rsidRPr="00517959">
        <w:rPr>
          <w:rFonts w:asciiTheme="majorHAnsi" w:hAnsiTheme="majorHAnsi" w:cs="Arial"/>
          <w:sz w:val="22"/>
          <w:szCs w:val="22"/>
        </w:rPr>
        <w:t xml:space="preserve">Thereafter, eligibility for continued membership will require that the member remain in good standing with </w:t>
      </w:r>
      <w:r w:rsidR="00056C3C">
        <w:rPr>
          <w:rFonts w:asciiTheme="majorHAnsi" w:hAnsiTheme="majorHAnsi" w:cs="Arial"/>
          <w:sz w:val="22"/>
          <w:szCs w:val="22"/>
        </w:rPr>
        <w:t xml:space="preserve"> the Corporation</w:t>
      </w:r>
      <w:r w:rsidR="00517959" w:rsidRPr="00517959">
        <w:rPr>
          <w:rFonts w:asciiTheme="majorHAnsi" w:hAnsiTheme="majorHAnsi" w:cs="Arial"/>
          <w:sz w:val="22"/>
          <w:szCs w:val="22"/>
        </w:rPr>
        <w:t xml:space="preserve">, including satisfaction of all financial obligations of membership, such as dues, fees and assessments that have been approved </w:t>
      </w:r>
      <w:r w:rsidR="00117E2F">
        <w:rPr>
          <w:rFonts w:asciiTheme="majorHAnsi" w:hAnsiTheme="majorHAnsi" w:cs="Arial"/>
          <w:sz w:val="22"/>
          <w:szCs w:val="22"/>
        </w:rPr>
        <w:t>or directed by the Board</w:t>
      </w:r>
      <w:r w:rsidR="00517959" w:rsidRPr="00517959">
        <w:rPr>
          <w:rFonts w:asciiTheme="majorHAnsi" w:hAnsiTheme="majorHAnsi" w:cs="Arial"/>
          <w:sz w:val="22"/>
          <w:szCs w:val="22"/>
        </w:rPr>
        <w:t>.</w:t>
      </w:r>
    </w:p>
    <w:p w:rsidR="00F22AC0" w:rsidRPr="003E62DC" w:rsidRDefault="00F22AC0" w:rsidP="00117E2F">
      <w:pPr>
        <w:pStyle w:val="BodyText"/>
        <w:ind w:left="0" w:right="120"/>
        <w:jc w:val="both"/>
        <w:rPr>
          <w:rFonts w:asciiTheme="majorHAnsi" w:hAnsiTheme="majorHAnsi" w:cs="Arial"/>
          <w:sz w:val="22"/>
          <w:szCs w:val="22"/>
        </w:rPr>
      </w:pPr>
    </w:p>
    <w:p w:rsidR="00435F2A" w:rsidRDefault="00FC15C7" w:rsidP="00117E2F">
      <w:pPr>
        <w:pStyle w:val="BodyText"/>
        <w:numPr>
          <w:ilvl w:val="0"/>
          <w:numId w:val="5"/>
        </w:numPr>
        <w:ind w:left="360" w:right="120"/>
        <w:jc w:val="both"/>
        <w:rPr>
          <w:rFonts w:asciiTheme="majorHAnsi" w:hAnsiTheme="majorHAnsi" w:cs="Arial"/>
          <w:sz w:val="22"/>
          <w:szCs w:val="22"/>
        </w:rPr>
      </w:pPr>
      <w:r>
        <w:rPr>
          <w:rFonts w:asciiTheme="majorHAnsi" w:hAnsiTheme="majorHAnsi" w:cs="Arial"/>
          <w:sz w:val="22"/>
          <w:szCs w:val="22"/>
        </w:rPr>
        <w:t>DUES AND ASSESSMENTS</w:t>
      </w:r>
      <w:r w:rsidR="00F22AC0" w:rsidRPr="003E62DC">
        <w:rPr>
          <w:rFonts w:asciiTheme="majorHAnsi" w:hAnsiTheme="majorHAnsi" w:cs="Arial"/>
          <w:sz w:val="22"/>
          <w:szCs w:val="22"/>
        </w:rPr>
        <w:t>.   Members shall pay dues and assessments in such amounts and at such</w:t>
      </w:r>
      <w:r w:rsidR="001A0495">
        <w:rPr>
          <w:rFonts w:asciiTheme="majorHAnsi" w:hAnsiTheme="majorHAnsi" w:cs="Arial"/>
          <w:sz w:val="22"/>
          <w:szCs w:val="22"/>
        </w:rPr>
        <w:t xml:space="preserve"> times as the Board</w:t>
      </w:r>
      <w:r w:rsidR="00F22AC0" w:rsidRPr="003E62DC">
        <w:rPr>
          <w:rFonts w:asciiTheme="majorHAnsi" w:hAnsiTheme="majorHAnsi" w:cs="Arial"/>
          <w:sz w:val="22"/>
          <w:szCs w:val="22"/>
        </w:rPr>
        <w:t xml:space="preserve"> may prescribe from time to time.  Any </w:t>
      </w:r>
      <w:r w:rsidR="00435F2A">
        <w:rPr>
          <w:rFonts w:asciiTheme="majorHAnsi" w:hAnsiTheme="majorHAnsi" w:cs="Arial"/>
          <w:sz w:val="22"/>
          <w:szCs w:val="22"/>
        </w:rPr>
        <w:t>M</w:t>
      </w:r>
      <w:r w:rsidR="00435F2A" w:rsidRPr="003E62DC">
        <w:rPr>
          <w:rFonts w:asciiTheme="majorHAnsi" w:hAnsiTheme="majorHAnsi" w:cs="Arial"/>
          <w:sz w:val="22"/>
          <w:szCs w:val="22"/>
        </w:rPr>
        <w:t xml:space="preserve">ember </w:t>
      </w:r>
      <w:r w:rsidR="00F22AC0" w:rsidRPr="003E62DC">
        <w:rPr>
          <w:rFonts w:asciiTheme="majorHAnsi" w:hAnsiTheme="majorHAnsi" w:cs="Arial"/>
          <w:sz w:val="22"/>
          <w:szCs w:val="22"/>
        </w:rPr>
        <w:t xml:space="preserve">who shall fail to pay any dues </w:t>
      </w:r>
      <w:r>
        <w:rPr>
          <w:rFonts w:asciiTheme="majorHAnsi" w:hAnsiTheme="majorHAnsi" w:cs="Arial"/>
          <w:sz w:val="22"/>
          <w:szCs w:val="22"/>
        </w:rPr>
        <w:t xml:space="preserve">or assessments for a period of </w:t>
      </w:r>
      <w:r w:rsidR="00744DBC">
        <w:rPr>
          <w:rFonts w:asciiTheme="majorHAnsi" w:hAnsiTheme="majorHAnsi" w:cs="Arial"/>
          <w:sz w:val="22"/>
          <w:szCs w:val="22"/>
        </w:rPr>
        <w:t>sixty (</w:t>
      </w:r>
      <w:r>
        <w:rPr>
          <w:rFonts w:asciiTheme="majorHAnsi" w:hAnsiTheme="majorHAnsi" w:cs="Arial"/>
          <w:sz w:val="22"/>
          <w:szCs w:val="22"/>
        </w:rPr>
        <w:t>6</w:t>
      </w:r>
      <w:r w:rsidR="00F22AC0" w:rsidRPr="003E62DC">
        <w:rPr>
          <w:rFonts w:asciiTheme="majorHAnsi" w:hAnsiTheme="majorHAnsi" w:cs="Arial"/>
          <w:sz w:val="22"/>
          <w:szCs w:val="22"/>
        </w:rPr>
        <w:t>0</w:t>
      </w:r>
      <w:r w:rsidR="00744DBC">
        <w:rPr>
          <w:rFonts w:asciiTheme="majorHAnsi" w:hAnsiTheme="majorHAnsi" w:cs="Arial"/>
          <w:sz w:val="22"/>
          <w:szCs w:val="22"/>
        </w:rPr>
        <w:t>)</w:t>
      </w:r>
      <w:r w:rsidR="00F22AC0" w:rsidRPr="003E62DC">
        <w:rPr>
          <w:rFonts w:asciiTheme="majorHAnsi" w:hAnsiTheme="majorHAnsi" w:cs="Arial"/>
          <w:sz w:val="22"/>
          <w:szCs w:val="22"/>
        </w:rPr>
        <w:t xml:space="preserve"> days after the due date thereof shall be notified in writing of such nonpayment, and, if the amou</w:t>
      </w:r>
      <w:r>
        <w:rPr>
          <w:rFonts w:asciiTheme="majorHAnsi" w:hAnsiTheme="majorHAnsi" w:cs="Arial"/>
          <w:sz w:val="22"/>
          <w:szCs w:val="22"/>
        </w:rPr>
        <w:t xml:space="preserve">nt due is not then paid within </w:t>
      </w:r>
      <w:r w:rsidR="00C64C3D">
        <w:rPr>
          <w:rFonts w:asciiTheme="majorHAnsi" w:hAnsiTheme="majorHAnsi" w:cs="Arial"/>
          <w:sz w:val="22"/>
          <w:szCs w:val="22"/>
        </w:rPr>
        <w:t>thirty</w:t>
      </w:r>
      <w:r w:rsidR="00744DBC">
        <w:rPr>
          <w:rFonts w:asciiTheme="majorHAnsi" w:hAnsiTheme="majorHAnsi" w:cs="Arial"/>
          <w:sz w:val="22"/>
          <w:szCs w:val="22"/>
        </w:rPr>
        <w:t xml:space="preserve"> (</w:t>
      </w:r>
      <w:r w:rsidR="00C64C3D">
        <w:rPr>
          <w:rFonts w:asciiTheme="majorHAnsi" w:hAnsiTheme="majorHAnsi" w:cs="Arial"/>
          <w:sz w:val="22"/>
          <w:szCs w:val="22"/>
        </w:rPr>
        <w:t>3</w:t>
      </w:r>
      <w:r w:rsidR="00F22AC0" w:rsidRPr="003E62DC">
        <w:rPr>
          <w:rFonts w:asciiTheme="majorHAnsi" w:hAnsiTheme="majorHAnsi" w:cs="Arial"/>
          <w:sz w:val="22"/>
          <w:szCs w:val="22"/>
        </w:rPr>
        <w:t>0</w:t>
      </w:r>
      <w:r w:rsidR="00744DBC">
        <w:rPr>
          <w:rFonts w:asciiTheme="majorHAnsi" w:hAnsiTheme="majorHAnsi" w:cs="Arial"/>
          <w:sz w:val="22"/>
          <w:szCs w:val="22"/>
        </w:rPr>
        <w:t>)</w:t>
      </w:r>
      <w:r w:rsidR="00F22AC0" w:rsidRPr="003E62DC">
        <w:rPr>
          <w:rFonts w:asciiTheme="majorHAnsi" w:hAnsiTheme="majorHAnsi" w:cs="Arial"/>
          <w:sz w:val="22"/>
          <w:szCs w:val="22"/>
        </w:rPr>
        <w:t xml:space="preserve"> days after the mailing of such writte</w:t>
      </w:r>
      <w:r w:rsidR="001A0495">
        <w:rPr>
          <w:rFonts w:asciiTheme="majorHAnsi" w:hAnsiTheme="majorHAnsi" w:cs="Arial"/>
          <w:sz w:val="22"/>
          <w:szCs w:val="22"/>
        </w:rPr>
        <w:t>n notice, the Board</w:t>
      </w:r>
      <w:r w:rsidR="00F22AC0" w:rsidRPr="003E62DC">
        <w:rPr>
          <w:rFonts w:asciiTheme="majorHAnsi" w:hAnsiTheme="majorHAnsi" w:cs="Arial"/>
          <w:sz w:val="22"/>
          <w:szCs w:val="22"/>
        </w:rPr>
        <w:t xml:space="preserve"> may, in its discretion, terminate the </w:t>
      </w:r>
      <w:r w:rsidR="00435F2A">
        <w:rPr>
          <w:rFonts w:asciiTheme="majorHAnsi" w:hAnsiTheme="majorHAnsi" w:cs="Arial"/>
          <w:sz w:val="22"/>
          <w:szCs w:val="22"/>
        </w:rPr>
        <w:t>M</w:t>
      </w:r>
      <w:r w:rsidR="00435F2A" w:rsidRPr="003E62DC">
        <w:rPr>
          <w:rFonts w:asciiTheme="majorHAnsi" w:hAnsiTheme="majorHAnsi" w:cs="Arial"/>
          <w:sz w:val="22"/>
          <w:szCs w:val="22"/>
        </w:rPr>
        <w:t>embership</w:t>
      </w:r>
      <w:r w:rsidR="00F22AC0" w:rsidRPr="003E62DC">
        <w:rPr>
          <w:rFonts w:asciiTheme="majorHAnsi" w:hAnsiTheme="majorHAnsi" w:cs="Arial"/>
          <w:sz w:val="22"/>
          <w:szCs w:val="22"/>
        </w:rPr>
        <w:t>.   Notwithstanding any other provision of these By</w:t>
      </w:r>
      <w:r w:rsidR="00744DBC">
        <w:rPr>
          <w:rFonts w:asciiTheme="majorHAnsi" w:hAnsiTheme="majorHAnsi" w:cs="Arial"/>
          <w:sz w:val="22"/>
          <w:szCs w:val="22"/>
        </w:rPr>
        <w:t>l</w:t>
      </w:r>
      <w:r w:rsidR="00F22AC0" w:rsidRPr="003E62DC">
        <w:rPr>
          <w:rFonts w:asciiTheme="majorHAnsi" w:hAnsiTheme="majorHAnsi" w:cs="Arial"/>
          <w:sz w:val="22"/>
          <w:szCs w:val="22"/>
        </w:rPr>
        <w:t>aws, unless expressly auth</w:t>
      </w:r>
      <w:r w:rsidR="001A0495">
        <w:rPr>
          <w:rFonts w:asciiTheme="majorHAnsi" w:hAnsiTheme="majorHAnsi" w:cs="Arial"/>
          <w:sz w:val="22"/>
          <w:szCs w:val="22"/>
        </w:rPr>
        <w:t>orized by the Board</w:t>
      </w:r>
      <w:r w:rsidR="00F22AC0" w:rsidRPr="003E62DC">
        <w:rPr>
          <w:rFonts w:asciiTheme="majorHAnsi" w:hAnsiTheme="majorHAnsi" w:cs="Arial"/>
          <w:sz w:val="22"/>
          <w:szCs w:val="22"/>
        </w:rPr>
        <w:t>, municipal</w:t>
      </w:r>
      <w:r w:rsidR="001A0495">
        <w:rPr>
          <w:rFonts w:asciiTheme="majorHAnsi" w:hAnsiTheme="majorHAnsi" w:cs="Arial"/>
          <w:sz w:val="22"/>
          <w:szCs w:val="22"/>
        </w:rPr>
        <w:t>, county</w:t>
      </w:r>
      <w:r w:rsidR="00F22AC0" w:rsidRPr="003E62DC">
        <w:rPr>
          <w:rFonts w:asciiTheme="majorHAnsi" w:hAnsiTheme="majorHAnsi" w:cs="Arial"/>
          <w:sz w:val="22"/>
          <w:szCs w:val="22"/>
        </w:rPr>
        <w:t xml:space="preserve"> or other government </w:t>
      </w:r>
      <w:r w:rsidR="001A0495">
        <w:rPr>
          <w:rFonts w:asciiTheme="majorHAnsi" w:hAnsiTheme="majorHAnsi" w:cs="Arial"/>
          <w:sz w:val="22"/>
          <w:szCs w:val="22"/>
        </w:rPr>
        <w:t xml:space="preserve">(“Government”) </w:t>
      </w:r>
      <w:r w:rsidR="00F22AC0" w:rsidRPr="003E62DC">
        <w:rPr>
          <w:rFonts w:asciiTheme="majorHAnsi" w:hAnsiTheme="majorHAnsi" w:cs="Arial"/>
          <w:sz w:val="22"/>
          <w:szCs w:val="22"/>
        </w:rPr>
        <w:t>entities shall be exempt from the payment of dues or other assessments.</w:t>
      </w:r>
      <w:r w:rsidR="001A0495">
        <w:rPr>
          <w:rFonts w:asciiTheme="majorHAnsi" w:hAnsiTheme="majorHAnsi" w:cs="Arial"/>
          <w:sz w:val="22"/>
          <w:szCs w:val="22"/>
        </w:rPr>
        <w:t xml:space="preserve">  The G</w:t>
      </w:r>
      <w:r w:rsidR="00744DBC">
        <w:rPr>
          <w:rFonts w:asciiTheme="majorHAnsi" w:hAnsiTheme="majorHAnsi" w:cs="Arial"/>
          <w:sz w:val="22"/>
          <w:szCs w:val="22"/>
        </w:rPr>
        <w:t xml:space="preserve">overnment </w:t>
      </w:r>
      <w:r w:rsidR="008A1324">
        <w:rPr>
          <w:rFonts w:asciiTheme="majorHAnsi" w:hAnsiTheme="majorHAnsi" w:cs="Arial"/>
          <w:sz w:val="22"/>
          <w:szCs w:val="22"/>
        </w:rPr>
        <w:t xml:space="preserve">entity </w:t>
      </w:r>
      <w:r w:rsidR="00435F2A">
        <w:rPr>
          <w:rFonts w:asciiTheme="majorHAnsi" w:hAnsiTheme="majorHAnsi" w:cs="Arial"/>
          <w:sz w:val="22"/>
          <w:szCs w:val="22"/>
        </w:rPr>
        <w:t xml:space="preserve">Membership </w:t>
      </w:r>
      <w:r w:rsidR="00744DBC">
        <w:rPr>
          <w:rFonts w:asciiTheme="majorHAnsi" w:hAnsiTheme="majorHAnsi" w:cs="Arial"/>
          <w:sz w:val="22"/>
          <w:szCs w:val="22"/>
        </w:rPr>
        <w:t xml:space="preserve">shall be non-voting and those </w:t>
      </w:r>
      <w:r w:rsidR="00435F2A">
        <w:rPr>
          <w:rFonts w:asciiTheme="majorHAnsi" w:hAnsiTheme="majorHAnsi" w:cs="Arial"/>
          <w:sz w:val="22"/>
          <w:szCs w:val="22"/>
        </w:rPr>
        <w:t xml:space="preserve">Members </w:t>
      </w:r>
      <w:r w:rsidR="00744DBC">
        <w:rPr>
          <w:rFonts w:asciiTheme="majorHAnsi" w:hAnsiTheme="majorHAnsi" w:cs="Arial"/>
          <w:sz w:val="22"/>
          <w:szCs w:val="22"/>
        </w:rPr>
        <w:t>shall not serve on the Board.</w:t>
      </w:r>
    </w:p>
    <w:p w:rsidR="00435F2A" w:rsidRDefault="00435F2A" w:rsidP="00117E2F">
      <w:pPr>
        <w:pStyle w:val="ListParagraph"/>
        <w:jc w:val="both"/>
        <w:rPr>
          <w:rFonts w:asciiTheme="majorHAnsi" w:hAnsiTheme="majorHAnsi" w:cs="Arial"/>
        </w:rPr>
      </w:pPr>
    </w:p>
    <w:p w:rsidR="00517959" w:rsidRDefault="00517959" w:rsidP="00117E2F">
      <w:pPr>
        <w:pStyle w:val="ListParagraph"/>
        <w:numPr>
          <w:ilvl w:val="0"/>
          <w:numId w:val="5"/>
        </w:numPr>
        <w:ind w:left="360"/>
        <w:jc w:val="both"/>
        <w:rPr>
          <w:rFonts w:asciiTheme="majorHAnsi" w:hAnsiTheme="majorHAnsi" w:cs="Arial"/>
        </w:rPr>
      </w:pPr>
      <w:r>
        <w:rPr>
          <w:rFonts w:asciiTheme="majorHAnsi" w:hAnsiTheme="majorHAnsi" w:cs="Arial"/>
        </w:rPr>
        <w:t xml:space="preserve">DESIGNEE. </w:t>
      </w:r>
      <w:r w:rsidRPr="00517959">
        <w:rPr>
          <w:rFonts w:asciiTheme="majorHAnsi" w:hAnsiTheme="majorHAnsi" w:cs="Arial"/>
        </w:rPr>
        <w:t xml:space="preserve">Each approved </w:t>
      </w:r>
      <w:r w:rsidR="00435F2A">
        <w:rPr>
          <w:rFonts w:asciiTheme="majorHAnsi" w:hAnsiTheme="majorHAnsi" w:cs="Arial"/>
        </w:rPr>
        <w:t>M</w:t>
      </w:r>
      <w:r w:rsidR="00435F2A" w:rsidRPr="00517959">
        <w:rPr>
          <w:rFonts w:asciiTheme="majorHAnsi" w:hAnsiTheme="majorHAnsi" w:cs="Arial"/>
        </w:rPr>
        <w:t>ember</w:t>
      </w:r>
      <w:r w:rsidR="00435F2A">
        <w:rPr>
          <w:rFonts w:asciiTheme="majorHAnsi" w:hAnsiTheme="majorHAnsi" w:cs="Arial"/>
        </w:rPr>
        <w:t xml:space="preserve">, other than a natural person, </w:t>
      </w:r>
      <w:r w:rsidRPr="00517959">
        <w:rPr>
          <w:rFonts w:asciiTheme="majorHAnsi" w:hAnsiTheme="majorHAnsi" w:cs="Arial"/>
        </w:rPr>
        <w:t xml:space="preserve">shall designate </w:t>
      </w:r>
      <w:r w:rsidR="001A0495">
        <w:rPr>
          <w:rFonts w:asciiTheme="majorHAnsi" w:hAnsiTheme="majorHAnsi" w:cs="Arial"/>
        </w:rPr>
        <w:t>in writing the partner, officer</w:t>
      </w:r>
      <w:r w:rsidRPr="00517959">
        <w:rPr>
          <w:rFonts w:asciiTheme="majorHAnsi" w:hAnsiTheme="majorHAnsi" w:cs="Arial"/>
        </w:rPr>
        <w:t xml:space="preserve"> </w:t>
      </w:r>
      <w:r w:rsidR="00E01C37">
        <w:rPr>
          <w:rFonts w:asciiTheme="majorHAnsi" w:hAnsiTheme="majorHAnsi" w:cs="Arial"/>
        </w:rPr>
        <w:t xml:space="preserve">or </w:t>
      </w:r>
      <w:r w:rsidRPr="00517959">
        <w:rPr>
          <w:rFonts w:asciiTheme="majorHAnsi" w:hAnsiTheme="majorHAnsi" w:cs="Arial"/>
        </w:rPr>
        <w:t>employee,</w:t>
      </w:r>
      <w:r w:rsidR="00C64C3D">
        <w:rPr>
          <w:rFonts w:asciiTheme="majorHAnsi" w:hAnsiTheme="majorHAnsi" w:cs="Arial"/>
        </w:rPr>
        <w:t xml:space="preserve"> </w:t>
      </w:r>
      <w:r w:rsidR="00FF181B">
        <w:rPr>
          <w:rFonts w:asciiTheme="majorHAnsi" w:hAnsiTheme="majorHAnsi" w:cs="Arial"/>
        </w:rPr>
        <w:t xml:space="preserve">to serve as its </w:t>
      </w:r>
      <w:r w:rsidR="00FF181B" w:rsidRPr="00517959">
        <w:rPr>
          <w:rFonts w:asciiTheme="majorHAnsi" w:hAnsiTheme="majorHAnsi" w:cs="Arial"/>
        </w:rPr>
        <w:t xml:space="preserve">designated representative for purposes of </w:t>
      </w:r>
      <w:r w:rsidR="00FF181B">
        <w:rPr>
          <w:rFonts w:asciiTheme="majorHAnsi" w:hAnsiTheme="majorHAnsi" w:cs="Arial"/>
        </w:rPr>
        <w:t>M</w:t>
      </w:r>
      <w:r w:rsidR="00FF181B" w:rsidRPr="00517959">
        <w:rPr>
          <w:rFonts w:asciiTheme="majorHAnsi" w:hAnsiTheme="majorHAnsi" w:cs="Arial"/>
        </w:rPr>
        <w:t>embership</w:t>
      </w:r>
      <w:r w:rsidR="00FF181B">
        <w:rPr>
          <w:rFonts w:asciiTheme="majorHAnsi" w:hAnsiTheme="majorHAnsi" w:cs="Arial"/>
        </w:rPr>
        <w:t xml:space="preserve">. </w:t>
      </w:r>
      <w:r w:rsidR="00435F2A">
        <w:rPr>
          <w:rFonts w:asciiTheme="majorHAnsi" w:hAnsiTheme="majorHAnsi" w:cs="Arial"/>
        </w:rPr>
        <w:t xml:space="preserve"> This designee shall have the authority to </w:t>
      </w:r>
      <w:r w:rsidRPr="00517959">
        <w:rPr>
          <w:rFonts w:asciiTheme="majorHAnsi" w:hAnsiTheme="majorHAnsi" w:cs="Arial"/>
        </w:rPr>
        <w:t xml:space="preserve">vote at the meetings of the </w:t>
      </w:r>
      <w:r w:rsidR="001664B5">
        <w:rPr>
          <w:rFonts w:asciiTheme="majorHAnsi" w:hAnsiTheme="majorHAnsi" w:cs="Arial"/>
        </w:rPr>
        <w:t>Corporation</w:t>
      </w:r>
      <w:r w:rsidR="00435F2A">
        <w:rPr>
          <w:rFonts w:asciiTheme="majorHAnsi" w:hAnsiTheme="majorHAnsi" w:cs="Arial"/>
        </w:rPr>
        <w:t xml:space="preserve"> on behalf of the Member he</w:t>
      </w:r>
      <w:r w:rsidR="001A0495">
        <w:rPr>
          <w:rFonts w:asciiTheme="majorHAnsi" w:hAnsiTheme="majorHAnsi" w:cs="Arial"/>
        </w:rPr>
        <w:t xml:space="preserve"> re</w:t>
      </w:r>
      <w:r w:rsidR="00435F2A">
        <w:rPr>
          <w:rFonts w:asciiTheme="majorHAnsi" w:hAnsiTheme="majorHAnsi" w:cs="Arial"/>
        </w:rPr>
        <w:t xml:space="preserve">presents, </w:t>
      </w:r>
      <w:r w:rsidRPr="00517959">
        <w:rPr>
          <w:rFonts w:asciiTheme="majorHAnsi" w:hAnsiTheme="majorHAnsi" w:cs="Arial"/>
        </w:rPr>
        <w:t xml:space="preserve">exercise all rights and duties granted to </w:t>
      </w:r>
      <w:r w:rsidR="00FF181B">
        <w:rPr>
          <w:rFonts w:asciiTheme="majorHAnsi" w:hAnsiTheme="majorHAnsi" w:cs="Arial"/>
        </w:rPr>
        <w:t>said</w:t>
      </w:r>
      <w:r w:rsidR="00C64C3D">
        <w:rPr>
          <w:rFonts w:asciiTheme="majorHAnsi" w:hAnsiTheme="majorHAnsi" w:cs="Arial"/>
        </w:rPr>
        <w:t xml:space="preserve"> </w:t>
      </w:r>
      <w:r w:rsidR="00FF181B">
        <w:rPr>
          <w:rFonts w:asciiTheme="majorHAnsi" w:hAnsiTheme="majorHAnsi" w:cs="Arial"/>
        </w:rPr>
        <w:t>M</w:t>
      </w:r>
      <w:r w:rsidRPr="00517959">
        <w:rPr>
          <w:rFonts w:asciiTheme="majorHAnsi" w:hAnsiTheme="majorHAnsi" w:cs="Arial"/>
        </w:rPr>
        <w:t xml:space="preserve">ember; and, act as needed to honor all obligations and responsibilities required of </w:t>
      </w:r>
      <w:r w:rsidR="00FF181B">
        <w:rPr>
          <w:rFonts w:asciiTheme="majorHAnsi" w:hAnsiTheme="majorHAnsi" w:cs="Arial"/>
        </w:rPr>
        <w:t>said Member</w:t>
      </w:r>
      <w:r w:rsidRPr="00517959">
        <w:rPr>
          <w:rFonts w:asciiTheme="majorHAnsi" w:hAnsiTheme="majorHAnsi" w:cs="Arial"/>
        </w:rPr>
        <w:t xml:space="preserve"> of the </w:t>
      </w:r>
      <w:r w:rsidR="001664B5">
        <w:rPr>
          <w:rFonts w:asciiTheme="majorHAnsi" w:hAnsiTheme="majorHAnsi" w:cs="Arial"/>
        </w:rPr>
        <w:t>Corporation</w:t>
      </w:r>
      <w:r w:rsidRPr="00517959">
        <w:rPr>
          <w:rFonts w:asciiTheme="majorHAnsi" w:hAnsiTheme="majorHAnsi" w:cs="Arial"/>
        </w:rPr>
        <w:t>.</w:t>
      </w:r>
    </w:p>
    <w:p w:rsidR="00FF181B" w:rsidRDefault="00FF181B" w:rsidP="00117E2F">
      <w:pPr>
        <w:jc w:val="both"/>
        <w:rPr>
          <w:rFonts w:asciiTheme="majorHAnsi" w:hAnsiTheme="majorHAnsi" w:cs="Arial"/>
        </w:rPr>
      </w:pPr>
    </w:p>
    <w:p w:rsidR="004C11DB" w:rsidRDefault="001A0495" w:rsidP="00117E2F">
      <w:pPr>
        <w:pStyle w:val="ListParagraph"/>
        <w:numPr>
          <w:ilvl w:val="0"/>
          <w:numId w:val="5"/>
        </w:numPr>
        <w:ind w:left="360"/>
        <w:jc w:val="both"/>
        <w:rPr>
          <w:rFonts w:ascii="Cambria" w:hAnsi="Cambria"/>
        </w:rPr>
      </w:pPr>
      <w:r>
        <w:rPr>
          <w:rFonts w:asciiTheme="majorHAnsi" w:hAnsiTheme="majorHAnsi" w:cs="Arial"/>
        </w:rPr>
        <w:t>TERMINATION,</w:t>
      </w:r>
      <w:r w:rsidR="00FC15C7" w:rsidRPr="00E47C26">
        <w:rPr>
          <w:rFonts w:asciiTheme="majorHAnsi" w:hAnsiTheme="majorHAnsi" w:cs="Arial"/>
        </w:rPr>
        <w:t xml:space="preserve"> SUSPENSION </w:t>
      </w:r>
      <w:r>
        <w:rPr>
          <w:rFonts w:asciiTheme="majorHAnsi" w:hAnsiTheme="majorHAnsi" w:cs="Arial"/>
        </w:rPr>
        <w:t xml:space="preserve">OR RESIGNATION </w:t>
      </w:r>
      <w:r w:rsidR="00FC15C7" w:rsidRPr="00E47C26">
        <w:rPr>
          <w:rFonts w:asciiTheme="majorHAnsi" w:hAnsiTheme="majorHAnsi" w:cs="Arial"/>
        </w:rPr>
        <w:t>OF MEMBERSHIP.</w:t>
      </w:r>
      <w:r w:rsidR="00F22AC0" w:rsidRPr="00E47C26">
        <w:rPr>
          <w:rFonts w:asciiTheme="majorHAnsi" w:hAnsiTheme="majorHAnsi" w:cs="Arial"/>
        </w:rPr>
        <w:t xml:space="preserve">  Any </w:t>
      </w:r>
      <w:r w:rsidR="00FF181B">
        <w:rPr>
          <w:rFonts w:asciiTheme="majorHAnsi" w:hAnsiTheme="majorHAnsi" w:cs="Arial"/>
        </w:rPr>
        <w:t>M</w:t>
      </w:r>
      <w:r w:rsidR="00FF181B" w:rsidRPr="00E47C26">
        <w:rPr>
          <w:rFonts w:asciiTheme="majorHAnsi" w:hAnsiTheme="majorHAnsi" w:cs="Arial"/>
        </w:rPr>
        <w:t xml:space="preserve">ember </w:t>
      </w:r>
      <w:r w:rsidR="00F22AC0" w:rsidRPr="00E47C26">
        <w:rPr>
          <w:rFonts w:asciiTheme="majorHAnsi" w:hAnsiTheme="majorHAnsi" w:cs="Arial"/>
        </w:rPr>
        <w:t xml:space="preserve">may resign as a </w:t>
      </w:r>
      <w:r w:rsidR="00FF181B">
        <w:rPr>
          <w:rFonts w:asciiTheme="majorHAnsi" w:hAnsiTheme="majorHAnsi" w:cs="Arial"/>
        </w:rPr>
        <w:t>M</w:t>
      </w:r>
      <w:r w:rsidR="00FF181B" w:rsidRPr="00E47C26">
        <w:rPr>
          <w:rFonts w:asciiTheme="majorHAnsi" w:hAnsiTheme="majorHAnsi" w:cs="Arial"/>
        </w:rPr>
        <w:t xml:space="preserve">ember </w:t>
      </w:r>
      <w:r w:rsidR="00F22AC0" w:rsidRPr="00E47C26">
        <w:rPr>
          <w:rFonts w:asciiTheme="majorHAnsi" w:hAnsiTheme="majorHAnsi" w:cs="Arial"/>
        </w:rPr>
        <w:t xml:space="preserve">at any time by giving written </w:t>
      </w:r>
      <w:r w:rsidR="00E01C37">
        <w:rPr>
          <w:rFonts w:asciiTheme="majorHAnsi" w:hAnsiTheme="majorHAnsi" w:cs="Arial"/>
        </w:rPr>
        <w:t xml:space="preserve">thirty (30) day </w:t>
      </w:r>
      <w:r w:rsidR="00F22AC0" w:rsidRPr="00E47C26">
        <w:rPr>
          <w:rFonts w:asciiTheme="majorHAnsi" w:hAnsiTheme="majorHAnsi" w:cs="Arial"/>
        </w:rPr>
        <w:t xml:space="preserve">notice of resignation to the Corporation.  Any </w:t>
      </w:r>
      <w:r w:rsidR="00FF181B">
        <w:rPr>
          <w:rFonts w:asciiTheme="majorHAnsi" w:hAnsiTheme="majorHAnsi" w:cs="Arial"/>
        </w:rPr>
        <w:t>M</w:t>
      </w:r>
      <w:r w:rsidR="00F22AC0" w:rsidRPr="00E47C26">
        <w:rPr>
          <w:rFonts w:asciiTheme="majorHAnsi" w:hAnsiTheme="majorHAnsi" w:cs="Arial"/>
        </w:rPr>
        <w:t xml:space="preserve">ember may be suspended or terminated from </w:t>
      </w:r>
      <w:r w:rsidR="00FF181B">
        <w:rPr>
          <w:rFonts w:asciiTheme="majorHAnsi" w:hAnsiTheme="majorHAnsi" w:cs="Arial"/>
        </w:rPr>
        <w:t>M</w:t>
      </w:r>
      <w:r w:rsidR="00F22AC0" w:rsidRPr="00E47C26">
        <w:rPr>
          <w:rFonts w:asciiTheme="majorHAnsi" w:hAnsiTheme="majorHAnsi" w:cs="Arial"/>
        </w:rPr>
        <w:t>emb</w:t>
      </w:r>
      <w:r>
        <w:rPr>
          <w:rFonts w:asciiTheme="majorHAnsi" w:hAnsiTheme="majorHAnsi" w:cs="Arial"/>
        </w:rPr>
        <w:t>ership by the Board</w:t>
      </w:r>
      <w:r w:rsidR="00F22AC0" w:rsidRPr="00E47C26">
        <w:rPr>
          <w:rFonts w:asciiTheme="majorHAnsi" w:hAnsiTheme="majorHAnsi" w:cs="Arial"/>
        </w:rPr>
        <w:t xml:space="preserve"> for cause, including without limitation the nonpayment of dues or assessments after notice as provided in Section </w:t>
      </w:r>
      <w:r w:rsidR="004C11DB" w:rsidRPr="00E47C26">
        <w:rPr>
          <w:rFonts w:asciiTheme="majorHAnsi" w:hAnsiTheme="majorHAnsi" w:cs="Arial"/>
        </w:rPr>
        <w:t>B</w:t>
      </w:r>
      <w:r w:rsidR="00517959" w:rsidRPr="00E47C26">
        <w:rPr>
          <w:rFonts w:asciiTheme="majorHAnsi" w:hAnsiTheme="majorHAnsi" w:cs="Arial"/>
        </w:rPr>
        <w:t xml:space="preserve"> above;</w:t>
      </w:r>
      <w:r w:rsidR="00F148E2" w:rsidRPr="00E47C26">
        <w:rPr>
          <w:rFonts w:asciiTheme="majorHAnsi" w:hAnsiTheme="majorHAnsi" w:cs="Arial"/>
        </w:rPr>
        <w:t xml:space="preserve"> </w:t>
      </w:r>
      <w:r w:rsidR="00517959" w:rsidRPr="00E47C26">
        <w:rPr>
          <w:rFonts w:asciiTheme="majorHAnsi" w:hAnsiTheme="majorHAnsi" w:cs="Arial"/>
        </w:rPr>
        <w:t xml:space="preserve">conduct by the </w:t>
      </w:r>
      <w:r w:rsidR="00FF181B">
        <w:rPr>
          <w:rFonts w:asciiTheme="majorHAnsi" w:hAnsiTheme="majorHAnsi" w:cs="Arial"/>
        </w:rPr>
        <w:t>M</w:t>
      </w:r>
      <w:r w:rsidR="008A1324" w:rsidRPr="00E47C26">
        <w:rPr>
          <w:rFonts w:asciiTheme="majorHAnsi" w:hAnsiTheme="majorHAnsi" w:cs="Arial"/>
        </w:rPr>
        <w:t xml:space="preserve">ember </w:t>
      </w:r>
      <w:r w:rsidR="00517959" w:rsidRPr="00E47C26">
        <w:rPr>
          <w:rFonts w:asciiTheme="majorHAnsi" w:hAnsiTheme="majorHAnsi" w:cs="Arial"/>
        </w:rPr>
        <w:t>that is in the good faith ju</w:t>
      </w:r>
      <w:r>
        <w:rPr>
          <w:rFonts w:asciiTheme="majorHAnsi" w:hAnsiTheme="majorHAnsi" w:cs="Arial"/>
        </w:rPr>
        <w:t>dgment of the Board is</w:t>
      </w:r>
      <w:r w:rsidR="00517959" w:rsidRPr="00E47C26">
        <w:rPr>
          <w:rFonts w:asciiTheme="majorHAnsi" w:hAnsiTheme="majorHAnsi" w:cs="Arial"/>
        </w:rPr>
        <w:t xml:space="preserve"> a violation of the Articles of Incorporation and Bylaws of the </w:t>
      </w:r>
      <w:r w:rsidR="008A1324" w:rsidRPr="00E47C26">
        <w:rPr>
          <w:rFonts w:asciiTheme="majorHAnsi" w:hAnsiTheme="majorHAnsi" w:cs="Arial"/>
        </w:rPr>
        <w:t xml:space="preserve">Corporation </w:t>
      </w:r>
      <w:r w:rsidR="00517959" w:rsidRPr="00E47C26">
        <w:rPr>
          <w:rFonts w:asciiTheme="majorHAnsi" w:hAnsiTheme="majorHAnsi" w:cs="Arial"/>
        </w:rPr>
        <w:t xml:space="preserve">or is contrary to the </w:t>
      </w:r>
      <w:r w:rsidR="008A1324" w:rsidRPr="00E47C26">
        <w:rPr>
          <w:rFonts w:asciiTheme="majorHAnsi" w:hAnsiTheme="majorHAnsi" w:cs="Arial"/>
        </w:rPr>
        <w:t>mission and objectives</w:t>
      </w:r>
      <w:r w:rsidR="00517959" w:rsidRPr="00E47C26">
        <w:rPr>
          <w:rFonts w:asciiTheme="majorHAnsi" w:hAnsiTheme="majorHAnsi" w:cs="Arial"/>
        </w:rPr>
        <w:t xml:space="preserve"> of the </w:t>
      </w:r>
      <w:r w:rsidR="008A1324" w:rsidRPr="00E47C26">
        <w:rPr>
          <w:rFonts w:asciiTheme="majorHAnsi" w:hAnsiTheme="majorHAnsi" w:cs="Arial"/>
        </w:rPr>
        <w:t>Corporation</w:t>
      </w:r>
      <w:r w:rsidR="00517959" w:rsidRPr="00E47C26">
        <w:rPr>
          <w:rFonts w:asciiTheme="majorHAnsi" w:hAnsiTheme="majorHAnsi" w:cs="Arial"/>
        </w:rPr>
        <w:t xml:space="preserve">. </w:t>
      </w:r>
      <w:r w:rsidR="00F148E2" w:rsidRPr="00E47C26">
        <w:rPr>
          <w:rFonts w:asciiTheme="majorHAnsi" w:hAnsiTheme="majorHAnsi" w:cs="Arial"/>
        </w:rPr>
        <w:t xml:space="preserve">No </w:t>
      </w:r>
      <w:r w:rsidR="00FF181B">
        <w:rPr>
          <w:rFonts w:asciiTheme="majorHAnsi" w:hAnsiTheme="majorHAnsi" w:cs="Arial"/>
        </w:rPr>
        <w:t>M</w:t>
      </w:r>
      <w:r w:rsidR="00F148E2" w:rsidRPr="00E47C26">
        <w:rPr>
          <w:rFonts w:asciiTheme="majorHAnsi" w:hAnsiTheme="majorHAnsi" w:cs="Arial"/>
        </w:rPr>
        <w:t xml:space="preserve">ember is entitled to cast a vote during any period of suspension of </w:t>
      </w:r>
      <w:r w:rsidR="00FF181B">
        <w:rPr>
          <w:rFonts w:asciiTheme="majorHAnsi" w:hAnsiTheme="majorHAnsi" w:cs="Arial"/>
        </w:rPr>
        <w:t>M</w:t>
      </w:r>
      <w:r w:rsidR="00F148E2" w:rsidRPr="00E47C26">
        <w:rPr>
          <w:rFonts w:asciiTheme="majorHAnsi" w:hAnsiTheme="majorHAnsi" w:cs="Arial"/>
        </w:rPr>
        <w:t xml:space="preserve">embership in the </w:t>
      </w:r>
      <w:r w:rsidR="008A1324" w:rsidRPr="00E47C26">
        <w:rPr>
          <w:rFonts w:asciiTheme="majorHAnsi" w:hAnsiTheme="majorHAnsi" w:cs="Arial"/>
        </w:rPr>
        <w:t>Corporation</w:t>
      </w:r>
      <w:r w:rsidR="00F148E2" w:rsidRPr="00E47C26">
        <w:rPr>
          <w:rFonts w:asciiTheme="majorHAnsi" w:hAnsiTheme="majorHAnsi" w:cs="Arial"/>
        </w:rPr>
        <w:t>.</w:t>
      </w:r>
      <w:r w:rsidR="001664B5" w:rsidRPr="00E47C26">
        <w:rPr>
          <w:rFonts w:asciiTheme="majorHAnsi" w:hAnsiTheme="majorHAnsi" w:cs="Arial"/>
        </w:rPr>
        <w:t xml:space="preserve">  </w:t>
      </w:r>
      <w:r w:rsidR="004C11DB" w:rsidRPr="00E47C26">
        <w:rPr>
          <w:rFonts w:ascii="Cambria" w:hAnsi="Cambria"/>
        </w:rPr>
        <w:t xml:space="preserve">The suspension or expulsion of a </w:t>
      </w:r>
      <w:r w:rsidR="00FF181B">
        <w:rPr>
          <w:rFonts w:ascii="Cambria" w:hAnsi="Cambria"/>
        </w:rPr>
        <w:t>M</w:t>
      </w:r>
      <w:r w:rsidR="004C11DB" w:rsidRPr="00E47C26">
        <w:rPr>
          <w:rFonts w:ascii="Cambria" w:hAnsi="Cambria"/>
        </w:rPr>
        <w:t xml:space="preserve">ember will not relieve the </w:t>
      </w:r>
      <w:r w:rsidR="00FF181B">
        <w:rPr>
          <w:rFonts w:ascii="Cambria" w:hAnsi="Cambria"/>
        </w:rPr>
        <w:t>M</w:t>
      </w:r>
      <w:r w:rsidR="004C11DB" w:rsidRPr="00E47C26">
        <w:rPr>
          <w:rFonts w:ascii="Cambria" w:hAnsi="Cambria"/>
        </w:rPr>
        <w:t xml:space="preserve">ember from liability for any and all dues, assessments or financial obligations owed to the </w:t>
      </w:r>
      <w:r w:rsidR="00FF181B">
        <w:rPr>
          <w:rFonts w:ascii="Cambria" w:hAnsi="Cambria"/>
        </w:rPr>
        <w:t>C</w:t>
      </w:r>
      <w:r w:rsidR="004C11DB" w:rsidRPr="00E47C26">
        <w:rPr>
          <w:rFonts w:ascii="Cambria" w:hAnsi="Cambria"/>
        </w:rPr>
        <w:t xml:space="preserve">orporation which may be accrued or main unpaid at the time of the </w:t>
      </w:r>
      <w:r w:rsidR="00FF181B">
        <w:rPr>
          <w:rFonts w:ascii="Cambria" w:hAnsi="Cambria"/>
        </w:rPr>
        <w:t>M</w:t>
      </w:r>
      <w:r w:rsidR="004C11DB" w:rsidRPr="00E47C26">
        <w:rPr>
          <w:rFonts w:ascii="Cambria" w:hAnsi="Cambria"/>
        </w:rPr>
        <w:t>embers suspension or expulsion.</w:t>
      </w:r>
    </w:p>
    <w:p w:rsidR="00E47C26" w:rsidRPr="00E47C26" w:rsidRDefault="00E47C26" w:rsidP="00117E2F">
      <w:pPr>
        <w:pStyle w:val="ListParagraph"/>
        <w:jc w:val="both"/>
        <w:rPr>
          <w:rFonts w:ascii="Cambria" w:hAnsi="Cambria"/>
        </w:rPr>
      </w:pPr>
    </w:p>
    <w:p w:rsidR="009A4C77" w:rsidRPr="00E47C26" w:rsidRDefault="00742EB3" w:rsidP="00117E2F">
      <w:pPr>
        <w:pStyle w:val="ListParagraph"/>
        <w:numPr>
          <w:ilvl w:val="0"/>
          <w:numId w:val="5"/>
        </w:numPr>
        <w:ind w:left="360"/>
        <w:jc w:val="both"/>
        <w:rPr>
          <w:rFonts w:asciiTheme="majorHAnsi" w:hAnsiTheme="majorHAnsi" w:cs="Arial"/>
        </w:rPr>
      </w:pPr>
      <w:r w:rsidRPr="00E47C26">
        <w:rPr>
          <w:rFonts w:asciiTheme="majorHAnsi" w:hAnsiTheme="majorHAnsi"/>
        </w:rPr>
        <w:t>VOTING</w:t>
      </w:r>
      <w:r w:rsidRPr="00E47C26">
        <w:rPr>
          <w:rFonts w:asciiTheme="majorHAnsi" w:hAnsiTheme="majorHAnsi"/>
          <w:spacing w:val="-1"/>
        </w:rPr>
        <w:t xml:space="preserve"> </w:t>
      </w:r>
      <w:r w:rsidRPr="00E47C26">
        <w:rPr>
          <w:rFonts w:asciiTheme="majorHAnsi" w:hAnsiTheme="majorHAnsi"/>
        </w:rPr>
        <w:t>PRIVILEGES</w:t>
      </w:r>
      <w:r w:rsidRPr="00E47C26">
        <w:rPr>
          <w:rFonts w:asciiTheme="majorHAnsi" w:hAnsiTheme="majorHAnsi"/>
          <w:spacing w:val="-1"/>
        </w:rPr>
        <w:t xml:space="preserve"> </w:t>
      </w:r>
      <w:r w:rsidRPr="00E47C26">
        <w:rPr>
          <w:rFonts w:asciiTheme="majorHAnsi" w:hAnsiTheme="majorHAnsi"/>
        </w:rPr>
        <w:t>-</w:t>
      </w:r>
      <w:r w:rsidRPr="00E47C26">
        <w:rPr>
          <w:rFonts w:asciiTheme="majorHAnsi" w:hAnsiTheme="majorHAnsi"/>
          <w:spacing w:val="-1"/>
        </w:rPr>
        <w:t xml:space="preserve"> </w:t>
      </w:r>
      <w:r w:rsidRPr="00E47C26">
        <w:rPr>
          <w:rFonts w:asciiTheme="majorHAnsi" w:hAnsiTheme="majorHAnsi"/>
        </w:rPr>
        <w:t xml:space="preserve">Each Member of Visit Pensacola shall hold voting privileges in accordance with, and for the purposes set forth in, these Bylaws.  Each </w:t>
      </w:r>
      <w:r w:rsidR="00FF181B">
        <w:rPr>
          <w:rFonts w:asciiTheme="majorHAnsi" w:hAnsiTheme="majorHAnsi"/>
        </w:rPr>
        <w:t>M</w:t>
      </w:r>
      <w:r w:rsidRPr="00E47C26">
        <w:rPr>
          <w:rFonts w:asciiTheme="majorHAnsi" w:hAnsiTheme="majorHAnsi"/>
        </w:rPr>
        <w:t xml:space="preserve">ember </w:t>
      </w:r>
      <w:r w:rsidR="00E01C37">
        <w:rPr>
          <w:rFonts w:asciiTheme="majorHAnsi" w:hAnsiTheme="majorHAnsi"/>
        </w:rPr>
        <w:t>that</w:t>
      </w:r>
      <w:r w:rsidR="00E01C37" w:rsidRPr="00E47C26">
        <w:rPr>
          <w:rFonts w:asciiTheme="majorHAnsi" w:hAnsiTheme="majorHAnsi"/>
        </w:rPr>
        <w:t xml:space="preserve"> </w:t>
      </w:r>
      <w:r w:rsidRPr="00E47C26">
        <w:rPr>
          <w:rFonts w:asciiTheme="majorHAnsi" w:hAnsiTheme="majorHAnsi"/>
        </w:rPr>
        <w:t xml:space="preserve">is in good standing and current on all dues and assessment shall have one (1) vote on matters that come before the general </w:t>
      </w:r>
      <w:r w:rsidR="00FF181B">
        <w:rPr>
          <w:rFonts w:asciiTheme="majorHAnsi" w:hAnsiTheme="majorHAnsi"/>
        </w:rPr>
        <w:t>M</w:t>
      </w:r>
      <w:r w:rsidRPr="00E47C26">
        <w:rPr>
          <w:rFonts w:asciiTheme="majorHAnsi" w:hAnsiTheme="majorHAnsi"/>
        </w:rPr>
        <w:t>embership.</w:t>
      </w:r>
    </w:p>
    <w:p w:rsidR="0098790F" w:rsidRDefault="0098790F" w:rsidP="00117E2F">
      <w:pPr>
        <w:widowControl/>
        <w:jc w:val="both"/>
        <w:rPr>
          <w:rFonts w:asciiTheme="majorHAnsi" w:hAnsiTheme="majorHAnsi" w:cs="Arial"/>
          <w:b/>
        </w:rPr>
      </w:pPr>
    </w:p>
    <w:p w:rsidR="001A0495" w:rsidRDefault="001A0495" w:rsidP="00117E2F">
      <w:pPr>
        <w:widowControl/>
        <w:jc w:val="both"/>
        <w:rPr>
          <w:rFonts w:asciiTheme="majorHAnsi" w:hAnsiTheme="majorHAnsi" w:cs="Arial"/>
          <w:b/>
        </w:rPr>
      </w:pPr>
    </w:p>
    <w:p w:rsidR="001A0495" w:rsidRDefault="001A0495" w:rsidP="00117E2F">
      <w:pPr>
        <w:widowControl/>
        <w:jc w:val="both"/>
        <w:rPr>
          <w:rFonts w:asciiTheme="majorHAnsi" w:hAnsiTheme="majorHAnsi" w:cs="Arial"/>
          <w:b/>
        </w:rPr>
      </w:pPr>
    </w:p>
    <w:p w:rsidR="00746373" w:rsidRPr="005B3726" w:rsidRDefault="005B3726" w:rsidP="00117E2F">
      <w:pPr>
        <w:widowControl/>
        <w:jc w:val="both"/>
        <w:rPr>
          <w:rFonts w:asciiTheme="majorHAnsi" w:hAnsiTheme="majorHAnsi" w:cs="Arial"/>
          <w:b/>
        </w:rPr>
      </w:pPr>
      <w:r w:rsidRPr="005B3726">
        <w:rPr>
          <w:rFonts w:asciiTheme="majorHAnsi" w:hAnsiTheme="majorHAnsi" w:cs="Arial"/>
          <w:b/>
        </w:rPr>
        <w:lastRenderedPageBreak/>
        <w:t xml:space="preserve">ARTICLE </w:t>
      </w:r>
      <w:r w:rsidR="008A1324">
        <w:rPr>
          <w:rFonts w:asciiTheme="majorHAnsi" w:hAnsiTheme="majorHAnsi" w:cs="Arial"/>
          <w:b/>
        </w:rPr>
        <w:t>IV</w:t>
      </w:r>
    </w:p>
    <w:p w:rsidR="005B3726" w:rsidRPr="005B3726" w:rsidRDefault="005B3726" w:rsidP="00117E2F">
      <w:pPr>
        <w:pStyle w:val="ListParagraph"/>
        <w:jc w:val="both"/>
        <w:rPr>
          <w:rFonts w:asciiTheme="majorHAnsi" w:hAnsiTheme="majorHAnsi" w:cs="Arial"/>
          <w:b/>
        </w:rPr>
      </w:pPr>
      <w:r w:rsidRPr="005B3726">
        <w:rPr>
          <w:rFonts w:asciiTheme="majorHAnsi" w:hAnsiTheme="majorHAnsi" w:cs="Arial"/>
          <w:b/>
        </w:rPr>
        <w:t>MEMBERSHIP MEETINGS</w:t>
      </w:r>
    </w:p>
    <w:p w:rsidR="00746373" w:rsidRDefault="00746373" w:rsidP="00117E2F">
      <w:pPr>
        <w:jc w:val="both"/>
        <w:rPr>
          <w:rFonts w:asciiTheme="majorHAnsi" w:hAnsiTheme="majorHAnsi" w:cs="Arial"/>
        </w:rPr>
      </w:pPr>
    </w:p>
    <w:p w:rsidR="0098790F" w:rsidRDefault="0098790F" w:rsidP="00117E2F">
      <w:pPr>
        <w:jc w:val="both"/>
        <w:rPr>
          <w:rFonts w:asciiTheme="majorHAnsi" w:hAnsiTheme="majorHAnsi" w:cs="Arial"/>
        </w:rPr>
      </w:pPr>
      <w:r>
        <w:rPr>
          <w:rFonts w:asciiTheme="majorHAnsi" w:hAnsiTheme="majorHAnsi" w:cs="Arial"/>
        </w:rPr>
        <w:t>Section 1.   Meeting</w:t>
      </w:r>
      <w:r w:rsidR="00D65064">
        <w:rPr>
          <w:rFonts w:asciiTheme="majorHAnsi" w:hAnsiTheme="majorHAnsi" w:cs="Arial"/>
        </w:rPr>
        <w:t>s</w:t>
      </w:r>
      <w:r>
        <w:rPr>
          <w:rFonts w:asciiTheme="majorHAnsi" w:hAnsiTheme="majorHAnsi" w:cs="Arial"/>
        </w:rPr>
        <w:t>.</w:t>
      </w:r>
    </w:p>
    <w:p w:rsidR="0098790F" w:rsidRDefault="0098790F" w:rsidP="00117E2F">
      <w:pPr>
        <w:jc w:val="both"/>
        <w:rPr>
          <w:rFonts w:asciiTheme="majorHAnsi" w:hAnsiTheme="majorHAnsi" w:cs="Arial"/>
        </w:rPr>
      </w:pPr>
    </w:p>
    <w:p w:rsidR="005B3726" w:rsidRPr="003E62DC" w:rsidRDefault="005B3726" w:rsidP="00117E2F">
      <w:pPr>
        <w:pStyle w:val="BodyText"/>
        <w:numPr>
          <w:ilvl w:val="0"/>
          <w:numId w:val="2"/>
        </w:numPr>
        <w:tabs>
          <w:tab w:val="left" w:pos="767"/>
        </w:tabs>
        <w:ind w:right="120"/>
        <w:jc w:val="both"/>
        <w:rPr>
          <w:rFonts w:asciiTheme="majorHAnsi" w:hAnsiTheme="majorHAnsi" w:cs="Arial"/>
          <w:sz w:val="22"/>
          <w:szCs w:val="22"/>
        </w:rPr>
      </w:pPr>
      <w:r w:rsidRPr="003E62DC">
        <w:rPr>
          <w:rFonts w:asciiTheme="majorHAnsi" w:hAnsiTheme="majorHAnsi" w:cs="Arial"/>
          <w:sz w:val="22"/>
          <w:szCs w:val="22"/>
        </w:rPr>
        <w:t>ANNUAL MEETING</w:t>
      </w:r>
      <w:r w:rsidR="00E47C26">
        <w:rPr>
          <w:rFonts w:asciiTheme="majorHAnsi" w:hAnsiTheme="majorHAnsi" w:cs="Arial"/>
          <w:sz w:val="22"/>
          <w:szCs w:val="22"/>
        </w:rPr>
        <w:t xml:space="preserve">. </w:t>
      </w:r>
      <w:r w:rsidRPr="003E62DC">
        <w:rPr>
          <w:rFonts w:asciiTheme="majorHAnsi" w:hAnsiTheme="majorHAnsi" w:cs="Arial"/>
          <w:sz w:val="22"/>
          <w:szCs w:val="22"/>
        </w:rPr>
        <w:t xml:space="preserve"> An Annual Meeting of the Members of Visit Pensacola shall be held at such time and place as may be set by the Board of Directors.</w:t>
      </w:r>
    </w:p>
    <w:p w:rsidR="005B3726" w:rsidRDefault="005B3726" w:rsidP="00117E2F">
      <w:pPr>
        <w:jc w:val="both"/>
        <w:rPr>
          <w:rFonts w:asciiTheme="majorHAnsi" w:hAnsiTheme="majorHAnsi" w:cs="Arial"/>
        </w:rPr>
      </w:pPr>
    </w:p>
    <w:p w:rsidR="00D65064" w:rsidRPr="00F7011B" w:rsidRDefault="00D65064" w:rsidP="00117E2F">
      <w:pPr>
        <w:pStyle w:val="ListParagraph"/>
        <w:numPr>
          <w:ilvl w:val="0"/>
          <w:numId w:val="2"/>
        </w:numPr>
        <w:jc w:val="both"/>
        <w:rPr>
          <w:rFonts w:asciiTheme="majorHAnsi" w:hAnsiTheme="majorHAnsi" w:cs="Arial"/>
        </w:rPr>
      </w:pPr>
      <w:r>
        <w:rPr>
          <w:rFonts w:asciiTheme="majorHAnsi" w:hAnsiTheme="majorHAnsi" w:cs="Arial"/>
        </w:rPr>
        <w:t>NOTICE OF REGULAR MEETINGS</w:t>
      </w:r>
      <w:r w:rsidRPr="00F7011B">
        <w:rPr>
          <w:rFonts w:asciiTheme="majorHAnsi" w:hAnsiTheme="majorHAnsi" w:cs="Arial"/>
        </w:rPr>
        <w:t xml:space="preserve">.  Written notice stating the time and place of a regular meeting shall be given to each </w:t>
      </w:r>
      <w:r w:rsidR="00FF181B">
        <w:rPr>
          <w:rFonts w:asciiTheme="majorHAnsi" w:hAnsiTheme="majorHAnsi" w:cs="Arial"/>
        </w:rPr>
        <w:t>M</w:t>
      </w:r>
      <w:r w:rsidRPr="00F7011B">
        <w:rPr>
          <w:rFonts w:asciiTheme="majorHAnsi" w:hAnsiTheme="majorHAnsi" w:cs="Arial"/>
        </w:rPr>
        <w:t xml:space="preserve">ember not less than seven </w:t>
      </w:r>
      <w:r>
        <w:rPr>
          <w:rFonts w:asciiTheme="majorHAnsi" w:hAnsiTheme="majorHAnsi" w:cs="Arial"/>
        </w:rPr>
        <w:t xml:space="preserve">(7) </w:t>
      </w:r>
      <w:r w:rsidRPr="00F7011B">
        <w:rPr>
          <w:rFonts w:asciiTheme="majorHAnsi" w:hAnsiTheme="majorHAnsi" w:cs="Arial"/>
        </w:rPr>
        <w:t xml:space="preserve">days before the date of the scheduled </w:t>
      </w:r>
      <w:r>
        <w:rPr>
          <w:rFonts w:asciiTheme="majorHAnsi" w:hAnsiTheme="majorHAnsi" w:cs="Arial"/>
        </w:rPr>
        <w:t xml:space="preserve">regular </w:t>
      </w:r>
      <w:r w:rsidRPr="00F7011B">
        <w:rPr>
          <w:rFonts w:asciiTheme="majorHAnsi" w:hAnsiTheme="majorHAnsi" w:cs="Arial"/>
        </w:rPr>
        <w:t xml:space="preserve">meeting.   Such notice shall be deemed to be made when deposited in the United States mail, addressed to the </w:t>
      </w:r>
      <w:r w:rsidR="00FF181B">
        <w:rPr>
          <w:rFonts w:asciiTheme="majorHAnsi" w:hAnsiTheme="majorHAnsi" w:cs="Arial"/>
        </w:rPr>
        <w:t>M</w:t>
      </w:r>
      <w:r w:rsidRPr="00F7011B">
        <w:rPr>
          <w:rFonts w:asciiTheme="majorHAnsi" w:hAnsiTheme="majorHAnsi" w:cs="Arial"/>
        </w:rPr>
        <w:t xml:space="preserve">ember at its address as it appears on the records of the Corporation, with postage thereon prepaid, or when actually transmitted by electronic mail, if correctly directed to an electronic mail address at which the </w:t>
      </w:r>
      <w:r w:rsidR="00FF181B">
        <w:rPr>
          <w:rFonts w:asciiTheme="majorHAnsi" w:hAnsiTheme="majorHAnsi" w:cs="Arial"/>
        </w:rPr>
        <w:t>M</w:t>
      </w:r>
      <w:r w:rsidRPr="00F7011B">
        <w:rPr>
          <w:rFonts w:asciiTheme="majorHAnsi" w:hAnsiTheme="majorHAnsi" w:cs="Arial"/>
        </w:rPr>
        <w:t>ember has consented to receive notice.</w:t>
      </w:r>
    </w:p>
    <w:p w:rsidR="008A1324" w:rsidRPr="003E62DC" w:rsidRDefault="008A1324" w:rsidP="00117E2F">
      <w:pPr>
        <w:jc w:val="both"/>
        <w:rPr>
          <w:rFonts w:asciiTheme="majorHAnsi" w:hAnsiTheme="majorHAnsi" w:cs="Arial"/>
        </w:rPr>
      </w:pPr>
    </w:p>
    <w:p w:rsidR="005B3726" w:rsidRDefault="005B3726" w:rsidP="00117E2F">
      <w:pPr>
        <w:pStyle w:val="BodyText"/>
        <w:numPr>
          <w:ilvl w:val="0"/>
          <w:numId w:val="2"/>
        </w:numPr>
        <w:tabs>
          <w:tab w:val="left" w:pos="769"/>
        </w:tabs>
        <w:ind w:right="117"/>
        <w:jc w:val="both"/>
        <w:rPr>
          <w:rFonts w:asciiTheme="majorHAnsi" w:hAnsiTheme="majorHAnsi" w:cs="Arial"/>
          <w:sz w:val="22"/>
          <w:szCs w:val="22"/>
        </w:rPr>
      </w:pPr>
      <w:r w:rsidRPr="003E62DC">
        <w:rPr>
          <w:rFonts w:asciiTheme="majorHAnsi" w:hAnsiTheme="majorHAnsi" w:cs="Arial"/>
          <w:sz w:val="22"/>
          <w:szCs w:val="22"/>
        </w:rPr>
        <w:t>SPECIAL MEETINGS - Special meetings of the Members may be held at such times as the Chairman of t</w:t>
      </w:r>
      <w:r w:rsidR="001A0495">
        <w:rPr>
          <w:rFonts w:asciiTheme="majorHAnsi" w:hAnsiTheme="majorHAnsi" w:cs="Arial"/>
          <w:sz w:val="22"/>
          <w:szCs w:val="22"/>
        </w:rPr>
        <w:t xml:space="preserve">he Board and Board </w:t>
      </w:r>
      <w:r w:rsidRPr="003E62DC">
        <w:rPr>
          <w:rFonts w:asciiTheme="majorHAnsi" w:hAnsiTheme="majorHAnsi" w:cs="Arial"/>
          <w:sz w:val="22"/>
          <w:szCs w:val="22"/>
        </w:rPr>
        <w:t xml:space="preserve">may determine, the Vice Chairman in the absence of the Chairman, or upon the written request of </w:t>
      </w:r>
      <w:r w:rsidR="001664B5">
        <w:rPr>
          <w:rFonts w:asciiTheme="majorHAnsi" w:hAnsiTheme="majorHAnsi" w:cs="Arial"/>
          <w:sz w:val="22"/>
          <w:szCs w:val="22"/>
        </w:rPr>
        <w:t>six</w:t>
      </w:r>
      <w:r w:rsidRPr="003E62DC">
        <w:rPr>
          <w:rFonts w:asciiTheme="majorHAnsi" w:hAnsiTheme="majorHAnsi" w:cs="Arial"/>
          <w:sz w:val="22"/>
          <w:szCs w:val="22"/>
        </w:rPr>
        <w:t xml:space="preserve"> (</w:t>
      </w:r>
      <w:r w:rsidR="001664B5">
        <w:rPr>
          <w:rFonts w:asciiTheme="majorHAnsi" w:hAnsiTheme="majorHAnsi" w:cs="Arial"/>
          <w:sz w:val="22"/>
          <w:szCs w:val="22"/>
        </w:rPr>
        <w:t>6</w:t>
      </w:r>
      <w:r w:rsidRPr="003E62DC">
        <w:rPr>
          <w:rFonts w:asciiTheme="majorHAnsi" w:hAnsiTheme="majorHAnsi" w:cs="Arial"/>
          <w:sz w:val="22"/>
          <w:szCs w:val="22"/>
        </w:rPr>
        <w:t xml:space="preserve">) </w:t>
      </w:r>
      <w:r w:rsidR="00A821A1">
        <w:rPr>
          <w:rFonts w:asciiTheme="majorHAnsi" w:hAnsiTheme="majorHAnsi" w:cs="Arial"/>
          <w:sz w:val="22"/>
          <w:szCs w:val="22"/>
        </w:rPr>
        <w:t>Board</w:t>
      </w:r>
      <w:r w:rsidRPr="003E62DC">
        <w:rPr>
          <w:rFonts w:asciiTheme="majorHAnsi" w:hAnsiTheme="majorHAnsi" w:cs="Arial"/>
          <w:sz w:val="22"/>
          <w:szCs w:val="22"/>
        </w:rPr>
        <w:t xml:space="preserve"> Members</w:t>
      </w:r>
      <w:r w:rsidR="00A821A1">
        <w:rPr>
          <w:rFonts w:asciiTheme="majorHAnsi" w:hAnsiTheme="majorHAnsi" w:cs="Arial"/>
          <w:sz w:val="22"/>
          <w:szCs w:val="22"/>
        </w:rPr>
        <w:t xml:space="preserve"> or </w:t>
      </w:r>
      <w:r w:rsidR="001A0495">
        <w:rPr>
          <w:rFonts w:asciiTheme="majorHAnsi" w:hAnsiTheme="majorHAnsi" w:cs="Arial"/>
          <w:sz w:val="22"/>
          <w:szCs w:val="22"/>
        </w:rPr>
        <w:t xml:space="preserve">the </w:t>
      </w:r>
      <w:r w:rsidR="00A821A1">
        <w:rPr>
          <w:rFonts w:asciiTheme="majorHAnsi" w:hAnsiTheme="majorHAnsi" w:cs="Arial"/>
          <w:sz w:val="22"/>
          <w:szCs w:val="22"/>
        </w:rPr>
        <w:t xml:space="preserve">written request of </w:t>
      </w:r>
      <w:r w:rsidR="0098790F">
        <w:rPr>
          <w:rFonts w:asciiTheme="majorHAnsi" w:hAnsiTheme="majorHAnsi" w:cs="Arial"/>
          <w:sz w:val="22"/>
          <w:szCs w:val="22"/>
        </w:rPr>
        <w:t xml:space="preserve"> fifty-one </w:t>
      </w:r>
      <w:r w:rsidR="00A821A1">
        <w:rPr>
          <w:rFonts w:asciiTheme="majorHAnsi" w:hAnsiTheme="majorHAnsi" w:cs="Arial"/>
          <w:sz w:val="22"/>
          <w:szCs w:val="22"/>
        </w:rPr>
        <w:t>(</w:t>
      </w:r>
      <w:r w:rsidR="001664B5">
        <w:rPr>
          <w:rFonts w:asciiTheme="majorHAnsi" w:hAnsiTheme="majorHAnsi" w:cs="Arial"/>
          <w:sz w:val="22"/>
          <w:szCs w:val="22"/>
        </w:rPr>
        <w:t>51</w:t>
      </w:r>
      <w:r w:rsidR="00A821A1">
        <w:rPr>
          <w:rFonts w:asciiTheme="majorHAnsi" w:hAnsiTheme="majorHAnsi" w:cs="Arial"/>
          <w:sz w:val="22"/>
          <w:szCs w:val="22"/>
        </w:rPr>
        <w:t xml:space="preserve">%) of the total </w:t>
      </w:r>
      <w:r w:rsidR="008A1324">
        <w:rPr>
          <w:rFonts w:asciiTheme="majorHAnsi" w:hAnsiTheme="majorHAnsi" w:cs="Arial"/>
          <w:sz w:val="22"/>
          <w:szCs w:val="22"/>
        </w:rPr>
        <w:t xml:space="preserve">voting </w:t>
      </w:r>
      <w:r w:rsidR="00FF181B">
        <w:rPr>
          <w:rFonts w:asciiTheme="majorHAnsi" w:hAnsiTheme="majorHAnsi" w:cs="Arial"/>
          <w:sz w:val="22"/>
          <w:szCs w:val="22"/>
        </w:rPr>
        <w:t>M</w:t>
      </w:r>
      <w:r w:rsidR="00A821A1">
        <w:rPr>
          <w:rFonts w:asciiTheme="majorHAnsi" w:hAnsiTheme="majorHAnsi" w:cs="Arial"/>
          <w:sz w:val="22"/>
          <w:szCs w:val="22"/>
        </w:rPr>
        <w:t>embership.</w:t>
      </w:r>
    </w:p>
    <w:p w:rsidR="00D65064" w:rsidRDefault="00D65064" w:rsidP="00117E2F">
      <w:pPr>
        <w:pStyle w:val="ListParagraph"/>
        <w:jc w:val="both"/>
        <w:rPr>
          <w:rFonts w:asciiTheme="majorHAnsi" w:hAnsiTheme="majorHAnsi" w:cs="Arial"/>
        </w:rPr>
      </w:pPr>
    </w:p>
    <w:p w:rsidR="00D65064" w:rsidRPr="00F7011B" w:rsidRDefault="00D65064" w:rsidP="00117E2F">
      <w:pPr>
        <w:pStyle w:val="ListParagraph"/>
        <w:numPr>
          <w:ilvl w:val="0"/>
          <w:numId w:val="2"/>
        </w:numPr>
        <w:jc w:val="both"/>
        <w:rPr>
          <w:rFonts w:asciiTheme="majorHAnsi" w:hAnsiTheme="majorHAnsi" w:cs="Arial"/>
        </w:rPr>
      </w:pPr>
      <w:r>
        <w:rPr>
          <w:rFonts w:asciiTheme="majorHAnsi" w:hAnsiTheme="majorHAnsi" w:cs="Arial"/>
        </w:rPr>
        <w:t xml:space="preserve">NOTICE OF SPECIAL MEETINGS.  </w:t>
      </w:r>
      <w:r w:rsidRPr="00F7011B">
        <w:rPr>
          <w:rFonts w:asciiTheme="majorHAnsi" w:hAnsiTheme="majorHAnsi" w:cs="Arial"/>
        </w:rPr>
        <w:t xml:space="preserve">Written notice stating the time, place and purpose of a special meeting shall be given to each </w:t>
      </w:r>
      <w:r w:rsidR="00FF181B">
        <w:rPr>
          <w:rFonts w:asciiTheme="majorHAnsi" w:hAnsiTheme="majorHAnsi" w:cs="Arial"/>
        </w:rPr>
        <w:t>M</w:t>
      </w:r>
      <w:r w:rsidRPr="00F7011B">
        <w:rPr>
          <w:rFonts w:asciiTheme="majorHAnsi" w:hAnsiTheme="majorHAnsi" w:cs="Arial"/>
        </w:rPr>
        <w:t xml:space="preserve">ember not less than </w:t>
      </w:r>
      <w:r>
        <w:rPr>
          <w:rFonts w:asciiTheme="majorHAnsi" w:hAnsiTheme="majorHAnsi" w:cs="Arial"/>
        </w:rPr>
        <w:t>four (4)</w:t>
      </w:r>
      <w:r w:rsidRPr="00F7011B">
        <w:rPr>
          <w:rFonts w:asciiTheme="majorHAnsi" w:hAnsiTheme="majorHAnsi" w:cs="Arial"/>
        </w:rPr>
        <w:t xml:space="preserve"> days before the date of the scheduled meeting.   Such notice shall be deemed to be made when deposited in the United States mail, addressed to the </w:t>
      </w:r>
      <w:r w:rsidR="00FF181B">
        <w:rPr>
          <w:rFonts w:asciiTheme="majorHAnsi" w:hAnsiTheme="majorHAnsi" w:cs="Arial"/>
        </w:rPr>
        <w:t>M</w:t>
      </w:r>
      <w:r w:rsidRPr="00F7011B">
        <w:rPr>
          <w:rFonts w:asciiTheme="majorHAnsi" w:hAnsiTheme="majorHAnsi" w:cs="Arial"/>
        </w:rPr>
        <w:t xml:space="preserve">ember at its address as it appears on the records of the Corporation, with postage thereon prepaid, or when actually transmitted by electronic mail, if correctly directed to an electronic mail address at which the </w:t>
      </w:r>
      <w:r w:rsidR="00FF181B">
        <w:rPr>
          <w:rFonts w:asciiTheme="majorHAnsi" w:hAnsiTheme="majorHAnsi" w:cs="Arial"/>
        </w:rPr>
        <w:t>M</w:t>
      </w:r>
      <w:r w:rsidRPr="00F7011B">
        <w:rPr>
          <w:rFonts w:asciiTheme="majorHAnsi" w:hAnsiTheme="majorHAnsi" w:cs="Arial"/>
        </w:rPr>
        <w:t>ember has consented to receive notice.</w:t>
      </w:r>
    </w:p>
    <w:p w:rsidR="005B3726" w:rsidRPr="00D65064" w:rsidRDefault="005B3726" w:rsidP="00117E2F">
      <w:pPr>
        <w:pStyle w:val="BodyText"/>
        <w:tabs>
          <w:tab w:val="left" w:pos="769"/>
        </w:tabs>
        <w:ind w:left="0" w:right="117"/>
        <w:jc w:val="both"/>
        <w:rPr>
          <w:rFonts w:asciiTheme="majorHAnsi" w:hAnsiTheme="majorHAnsi" w:cs="Arial"/>
          <w:sz w:val="22"/>
          <w:szCs w:val="22"/>
        </w:rPr>
      </w:pPr>
    </w:p>
    <w:p w:rsidR="005B3726" w:rsidRDefault="005B3726" w:rsidP="00117E2F">
      <w:pPr>
        <w:pStyle w:val="BodyText"/>
        <w:numPr>
          <w:ilvl w:val="0"/>
          <w:numId w:val="2"/>
        </w:numPr>
        <w:tabs>
          <w:tab w:val="left" w:pos="787"/>
        </w:tabs>
        <w:ind w:right="120"/>
        <w:jc w:val="both"/>
        <w:rPr>
          <w:rFonts w:asciiTheme="majorHAnsi" w:hAnsiTheme="majorHAnsi" w:cs="Arial"/>
          <w:sz w:val="22"/>
          <w:szCs w:val="22"/>
        </w:rPr>
      </w:pPr>
      <w:r w:rsidRPr="003E62DC">
        <w:rPr>
          <w:rFonts w:asciiTheme="majorHAnsi" w:hAnsiTheme="majorHAnsi" w:cs="Arial"/>
          <w:sz w:val="22"/>
          <w:szCs w:val="22"/>
        </w:rPr>
        <w:t xml:space="preserve">QUORUM - At all Membership meetings, a quorum will exist if a majority of the </w:t>
      </w:r>
      <w:r w:rsidR="008A1324">
        <w:rPr>
          <w:rFonts w:asciiTheme="majorHAnsi" w:hAnsiTheme="majorHAnsi" w:cs="Arial"/>
          <w:sz w:val="22"/>
          <w:szCs w:val="22"/>
        </w:rPr>
        <w:t>due</w:t>
      </w:r>
      <w:r w:rsidR="0098790F">
        <w:rPr>
          <w:rFonts w:asciiTheme="majorHAnsi" w:hAnsiTheme="majorHAnsi" w:cs="Arial"/>
          <w:sz w:val="22"/>
          <w:szCs w:val="22"/>
        </w:rPr>
        <w:t>s</w:t>
      </w:r>
      <w:r w:rsidR="008A1324">
        <w:rPr>
          <w:rFonts w:asciiTheme="majorHAnsi" w:hAnsiTheme="majorHAnsi" w:cs="Arial"/>
          <w:sz w:val="22"/>
          <w:szCs w:val="22"/>
        </w:rPr>
        <w:t xml:space="preserve"> paying </w:t>
      </w:r>
      <w:r w:rsidR="001A0495">
        <w:rPr>
          <w:rFonts w:asciiTheme="majorHAnsi" w:hAnsiTheme="majorHAnsi" w:cs="Arial"/>
          <w:sz w:val="22"/>
          <w:szCs w:val="22"/>
        </w:rPr>
        <w:t>Members are physically present</w:t>
      </w:r>
      <w:r w:rsidRPr="003E62DC">
        <w:rPr>
          <w:rFonts w:asciiTheme="majorHAnsi" w:hAnsiTheme="majorHAnsi" w:cs="Arial"/>
          <w:sz w:val="22"/>
          <w:szCs w:val="22"/>
        </w:rPr>
        <w:t>.</w:t>
      </w:r>
      <w:r w:rsidR="001A0495">
        <w:rPr>
          <w:rFonts w:asciiTheme="majorHAnsi" w:hAnsiTheme="majorHAnsi" w:cs="Arial"/>
          <w:sz w:val="22"/>
          <w:szCs w:val="22"/>
        </w:rPr>
        <w:t xml:space="preserve"> </w:t>
      </w:r>
      <w:r w:rsidRPr="003E62DC">
        <w:rPr>
          <w:rFonts w:asciiTheme="majorHAnsi" w:hAnsiTheme="majorHAnsi" w:cs="Arial"/>
          <w:sz w:val="22"/>
          <w:szCs w:val="22"/>
        </w:rPr>
        <w:t xml:space="preserve">The act of a majority of the </w:t>
      </w:r>
      <w:r w:rsidR="008A1324">
        <w:rPr>
          <w:rFonts w:asciiTheme="majorHAnsi" w:hAnsiTheme="majorHAnsi" w:cs="Arial"/>
          <w:sz w:val="22"/>
          <w:szCs w:val="22"/>
        </w:rPr>
        <w:t xml:space="preserve">dues paying </w:t>
      </w:r>
      <w:r w:rsidRPr="003E62DC">
        <w:rPr>
          <w:rFonts w:asciiTheme="majorHAnsi" w:hAnsiTheme="majorHAnsi" w:cs="Arial"/>
          <w:sz w:val="22"/>
          <w:szCs w:val="22"/>
        </w:rPr>
        <w:t>Members physically present at any meeting shall constitute the act of the Membership.</w:t>
      </w:r>
    </w:p>
    <w:p w:rsidR="00FF181B" w:rsidRDefault="00FF181B" w:rsidP="00117E2F">
      <w:pPr>
        <w:pStyle w:val="ListParagraph"/>
        <w:jc w:val="both"/>
        <w:rPr>
          <w:rFonts w:asciiTheme="majorHAnsi" w:hAnsiTheme="majorHAnsi" w:cs="Arial"/>
        </w:rPr>
      </w:pPr>
    </w:p>
    <w:p w:rsidR="00FF181B" w:rsidRDefault="00FF181B" w:rsidP="00117E2F">
      <w:pPr>
        <w:pStyle w:val="BodyText"/>
        <w:numPr>
          <w:ilvl w:val="0"/>
          <w:numId w:val="2"/>
        </w:numPr>
        <w:tabs>
          <w:tab w:val="left" w:pos="787"/>
        </w:tabs>
        <w:ind w:right="120"/>
        <w:jc w:val="both"/>
        <w:rPr>
          <w:rFonts w:asciiTheme="majorHAnsi" w:hAnsiTheme="majorHAnsi" w:cs="Arial"/>
          <w:sz w:val="22"/>
          <w:szCs w:val="22"/>
        </w:rPr>
      </w:pPr>
      <w:r>
        <w:rPr>
          <w:rFonts w:asciiTheme="majorHAnsi" w:hAnsiTheme="majorHAnsi" w:cs="Arial"/>
          <w:sz w:val="22"/>
          <w:szCs w:val="22"/>
        </w:rPr>
        <w:t xml:space="preserve">Notwithstanding anything contained herein to the contrary, all notices shall comply with Florida Sunshine laws, as applicable. </w:t>
      </w:r>
    </w:p>
    <w:p w:rsidR="005B3726" w:rsidRDefault="005B3726" w:rsidP="00117E2F">
      <w:pPr>
        <w:pStyle w:val="BodyText"/>
        <w:tabs>
          <w:tab w:val="left" w:pos="787"/>
        </w:tabs>
        <w:ind w:left="0" w:right="120"/>
        <w:jc w:val="both"/>
        <w:rPr>
          <w:rFonts w:asciiTheme="majorHAnsi" w:hAnsiTheme="majorHAnsi" w:cs="Arial"/>
          <w:sz w:val="22"/>
          <w:szCs w:val="22"/>
        </w:rPr>
      </w:pPr>
    </w:p>
    <w:p w:rsidR="00CD2AF2" w:rsidRPr="003E62DC" w:rsidRDefault="00CD2AF2" w:rsidP="00117E2F">
      <w:pPr>
        <w:pStyle w:val="Heading1"/>
        <w:ind w:left="0" w:right="8030"/>
        <w:jc w:val="both"/>
        <w:rPr>
          <w:rFonts w:asciiTheme="majorHAnsi" w:hAnsiTheme="majorHAnsi" w:cs="Arial"/>
          <w:bCs w:val="0"/>
          <w:sz w:val="22"/>
          <w:szCs w:val="22"/>
        </w:rPr>
      </w:pPr>
      <w:r w:rsidRPr="003E62DC">
        <w:rPr>
          <w:rFonts w:asciiTheme="majorHAnsi" w:hAnsiTheme="majorHAnsi" w:cs="Arial"/>
          <w:sz w:val="22"/>
          <w:szCs w:val="22"/>
        </w:rPr>
        <w:t>ARTICLE V</w:t>
      </w:r>
    </w:p>
    <w:p w:rsidR="00CD2AF2" w:rsidRPr="003E62DC" w:rsidRDefault="00CD2AF2" w:rsidP="00117E2F">
      <w:pPr>
        <w:ind w:right="8030"/>
        <w:jc w:val="both"/>
        <w:rPr>
          <w:rFonts w:asciiTheme="majorHAnsi" w:hAnsiTheme="majorHAnsi" w:cs="Arial"/>
        </w:rPr>
      </w:pPr>
      <w:r w:rsidRPr="003E62DC">
        <w:rPr>
          <w:rFonts w:asciiTheme="majorHAnsi" w:hAnsiTheme="majorHAnsi" w:cs="Arial"/>
          <w:b/>
          <w:bCs/>
        </w:rPr>
        <w:t>BOARD</w:t>
      </w:r>
      <w:r w:rsidR="00AD712A" w:rsidRPr="003E62DC">
        <w:rPr>
          <w:rFonts w:asciiTheme="majorHAnsi" w:hAnsiTheme="majorHAnsi" w:cs="Arial"/>
          <w:b/>
          <w:bCs/>
        </w:rPr>
        <w:t xml:space="preserve"> </w:t>
      </w:r>
      <w:r w:rsidRPr="003E62DC">
        <w:rPr>
          <w:rFonts w:asciiTheme="majorHAnsi" w:hAnsiTheme="majorHAnsi" w:cs="Arial"/>
          <w:b/>
          <w:bCs/>
        </w:rPr>
        <w:t>OF DIRECTORS</w:t>
      </w:r>
    </w:p>
    <w:p w:rsidR="00CD2AF2" w:rsidRPr="003E62DC" w:rsidRDefault="00CD2AF2" w:rsidP="00117E2F">
      <w:pPr>
        <w:jc w:val="both"/>
        <w:rPr>
          <w:rFonts w:asciiTheme="majorHAnsi" w:hAnsiTheme="majorHAnsi" w:cs="Arial"/>
        </w:rPr>
      </w:pPr>
    </w:p>
    <w:p w:rsidR="00CD2AF2" w:rsidRDefault="00CD2AF2" w:rsidP="00117E2F">
      <w:pPr>
        <w:pStyle w:val="BodyText"/>
        <w:ind w:left="0" w:right="1320"/>
        <w:jc w:val="both"/>
        <w:rPr>
          <w:rFonts w:asciiTheme="majorHAnsi" w:hAnsiTheme="majorHAnsi" w:cs="Arial"/>
          <w:sz w:val="22"/>
          <w:szCs w:val="22"/>
        </w:rPr>
      </w:pPr>
      <w:r w:rsidRPr="003E62DC">
        <w:rPr>
          <w:rFonts w:asciiTheme="majorHAnsi" w:hAnsiTheme="majorHAnsi" w:cs="Arial"/>
          <w:sz w:val="22"/>
          <w:szCs w:val="22"/>
        </w:rPr>
        <w:t>Section 1</w:t>
      </w:r>
      <w:r w:rsidR="00982EAF">
        <w:rPr>
          <w:rFonts w:asciiTheme="majorHAnsi" w:hAnsiTheme="majorHAnsi" w:cs="Arial"/>
          <w:sz w:val="22"/>
          <w:szCs w:val="22"/>
        </w:rPr>
        <w:t xml:space="preserve">. </w:t>
      </w:r>
      <w:r w:rsidRPr="003E62DC">
        <w:rPr>
          <w:rFonts w:asciiTheme="majorHAnsi" w:hAnsiTheme="majorHAnsi" w:cs="Arial"/>
          <w:sz w:val="22"/>
          <w:szCs w:val="22"/>
        </w:rPr>
        <w:t xml:space="preserve"> RESPONSIBILITIES </w:t>
      </w:r>
      <w:r w:rsidR="00982EAF">
        <w:rPr>
          <w:rFonts w:asciiTheme="majorHAnsi" w:hAnsiTheme="majorHAnsi" w:cs="Arial"/>
          <w:sz w:val="22"/>
          <w:szCs w:val="22"/>
        </w:rPr>
        <w:t>.</w:t>
      </w:r>
      <w:r w:rsidRPr="003E62DC">
        <w:rPr>
          <w:rFonts w:asciiTheme="majorHAnsi" w:hAnsiTheme="majorHAnsi" w:cs="Arial"/>
          <w:sz w:val="22"/>
          <w:szCs w:val="22"/>
        </w:rPr>
        <w:t xml:space="preserve"> The Board of Directors </w:t>
      </w:r>
      <w:r w:rsidR="001A0495">
        <w:rPr>
          <w:rFonts w:asciiTheme="majorHAnsi" w:hAnsiTheme="majorHAnsi" w:cs="Arial"/>
          <w:sz w:val="22"/>
          <w:szCs w:val="22"/>
        </w:rPr>
        <w:t>(individually “Directors</w:t>
      </w:r>
      <w:r w:rsidR="007D1432">
        <w:rPr>
          <w:rFonts w:asciiTheme="majorHAnsi" w:hAnsiTheme="majorHAnsi" w:cs="Arial"/>
          <w:sz w:val="22"/>
          <w:szCs w:val="22"/>
        </w:rPr>
        <w:t xml:space="preserve"> or Director</w:t>
      </w:r>
      <w:r w:rsidR="001A0495">
        <w:rPr>
          <w:rFonts w:asciiTheme="majorHAnsi" w:hAnsiTheme="majorHAnsi" w:cs="Arial"/>
          <w:sz w:val="22"/>
          <w:szCs w:val="22"/>
        </w:rPr>
        <w:t>”</w:t>
      </w:r>
      <w:r w:rsidR="007D1432">
        <w:rPr>
          <w:rFonts w:asciiTheme="majorHAnsi" w:hAnsiTheme="majorHAnsi" w:cs="Arial"/>
          <w:sz w:val="22"/>
          <w:szCs w:val="22"/>
        </w:rPr>
        <w:t xml:space="preserve"> and</w:t>
      </w:r>
      <w:r w:rsidR="001A0495">
        <w:rPr>
          <w:rFonts w:asciiTheme="majorHAnsi" w:hAnsiTheme="majorHAnsi" w:cs="Arial"/>
          <w:sz w:val="22"/>
          <w:szCs w:val="22"/>
        </w:rPr>
        <w:t xml:space="preserve"> collectively the “Board”) </w:t>
      </w:r>
      <w:r w:rsidRPr="003E62DC">
        <w:rPr>
          <w:rFonts w:asciiTheme="majorHAnsi" w:hAnsiTheme="majorHAnsi" w:cs="Arial"/>
          <w:sz w:val="22"/>
          <w:szCs w:val="22"/>
        </w:rPr>
        <w:t>shall serve as the</w:t>
      </w:r>
      <w:r w:rsidR="008B53BD" w:rsidRPr="003E62DC">
        <w:rPr>
          <w:rFonts w:asciiTheme="majorHAnsi" w:hAnsiTheme="majorHAnsi" w:cs="Arial"/>
          <w:sz w:val="22"/>
          <w:szCs w:val="22"/>
        </w:rPr>
        <w:t xml:space="preserve"> sole</w:t>
      </w:r>
      <w:r w:rsidRPr="003E62DC">
        <w:rPr>
          <w:rFonts w:asciiTheme="majorHAnsi" w:hAnsiTheme="majorHAnsi" w:cs="Arial"/>
          <w:sz w:val="22"/>
          <w:szCs w:val="22"/>
        </w:rPr>
        <w:t xml:space="preserve"> </w:t>
      </w:r>
      <w:r w:rsidR="009956B9" w:rsidRPr="003E62DC">
        <w:rPr>
          <w:rFonts w:asciiTheme="majorHAnsi" w:hAnsiTheme="majorHAnsi" w:cs="Arial"/>
          <w:sz w:val="22"/>
          <w:szCs w:val="22"/>
        </w:rPr>
        <w:t>g</w:t>
      </w:r>
      <w:r w:rsidRPr="003E62DC">
        <w:rPr>
          <w:rFonts w:asciiTheme="majorHAnsi" w:hAnsiTheme="majorHAnsi" w:cs="Arial"/>
          <w:sz w:val="22"/>
          <w:szCs w:val="22"/>
        </w:rPr>
        <w:t xml:space="preserve">overning </w:t>
      </w:r>
      <w:r w:rsidR="009956B9" w:rsidRPr="003E62DC">
        <w:rPr>
          <w:rFonts w:asciiTheme="majorHAnsi" w:hAnsiTheme="majorHAnsi" w:cs="Arial"/>
          <w:sz w:val="22"/>
          <w:szCs w:val="22"/>
        </w:rPr>
        <w:t>b</w:t>
      </w:r>
      <w:r w:rsidRPr="003E62DC">
        <w:rPr>
          <w:rFonts w:asciiTheme="majorHAnsi" w:hAnsiTheme="majorHAnsi" w:cs="Arial"/>
          <w:sz w:val="22"/>
          <w:szCs w:val="22"/>
        </w:rPr>
        <w:t xml:space="preserve">ody of </w:t>
      </w:r>
      <w:r w:rsidR="00095547" w:rsidRPr="003E62DC">
        <w:rPr>
          <w:rFonts w:asciiTheme="majorHAnsi" w:hAnsiTheme="majorHAnsi" w:cs="Arial"/>
          <w:sz w:val="22"/>
          <w:szCs w:val="22"/>
        </w:rPr>
        <w:t>Visit Pensacola</w:t>
      </w:r>
      <w:r w:rsidRPr="003E62DC">
        <w:rPr>
          <w:rFonts w:asciiTheme="majorHAnsi" w:hAnsiTheme="majorHAnsi" w:cs="Arial"/>
          <w:sz w:val="22"/>
          <w:szCs w:val="22"/>
        </w:rPr>
        <w:t>,</w:t>
      </w:r>
      <w:r w:rsidR="00DE49D9" w:rsidRPr="003E62DC">
        <w:rPr>
          <w:rFonts w:asciiTheme="majorHAnsi" w:hAnsiTheme="majorHAnsi" w:cs="Arial"/>
          <w:sz w:val="22"/>
          <w:szCs w:val="22"/>
        </w:rPr>
        <w:t xml:space="preserve"> </w:t>
      </w:r>
      <w:r w:rsidRPr="003E62DC">
        <w:rPr>
          <w:rFonts w:asciiTheme="majorHAnsi" w:hAnsiTheme="majorHAnsi" w:cs="Arial"/>
          <w:sz w:val="22"/>
          <w:szCs w:val="22"/>
        </w:rPr>
        <w:t>and;</w:t>
      </w:r>
    </w:p>
    <w:p w:rsidR="00F67969" w:rsidRPr="003E62DC" w:rsidRDefault="00F67969" w:rsidP="00117E2F">
      <w:pPr>
        <w:pStyle w:val="BodyText"/>
        <w:ind w:left="0" w:right="1320"/>
        <w:jc w:val="both"/>
        <w:rPr>
          <w:rFonts w:asciiTheme="majorHAnsi" w:hAnsiTheme="majorHAnsi" w:cs="Arial"/>
          <w:sz w:val="22"/>
          <w:szCs w:val="22"/>
        </w:rPr>
      </w:pPr>
    </w:p>
    <w:p w:rsidR="00CD2AF2" w:rsidRPr="003E62DC" w:rsidRDefault="00CD2AF2" w:rsidP="00117E2F">
      <w:pPr>
        <w:pStyle w:val="BodyText"/>
        <w:numPr>
          <w:ilvl w:val="0"/>
          <w:numId w:val="6"/>
        </w:numPr>
        <w:tabs>
          <w:tab w:val="left" w:pos="860"/>
        </w:tabs>
        <w:ind w:left="360" w:right="119"/>
        <w:jc w:val="both"/>
        <w:rPr>
          <w:rFonts w:asciiTheme="majorHAnsi" w:hAnsiTheme="majorHAnsi" w:cs="Arial"/>
          <w:sz w:val="22"/>
          <w:szCs w:val="22"/>
        </w:rPr>
      </w:pPr>
      <w:r w:rsidRPr="003E62DC">
        <w:rPr>
          <w:rFonts w:asciiTheme="majorHAnsi" w:hAnsiTheme="majorHAnsi" w:cs="Arial"/>
          <w:sz w:val="22"/>
          <w:szCs w:val="22"/>
        </w:rPr>
        <w:t xml:space="preserve">In this capacity, the Board shall </w:t>
      </w:r>
      <w:r w:rsidR="005F465E" w:rsidRPr="003E62DC">
        <w:rPr>
          <w:rFonts w:asciiTheme="majorHAnsi" w:hAnsiTheme="majorHAnsi" w:cs="Arial"/>
          <w:sz w:val="22"/>
          <w:szCs w:val="22"/>
        </w:rPr>
        <w:t>hold all</w:t>
      </w:r>
      <w:r w:rsidRPr="003E62DC">
        <w:rPr>
          <w:rFonts w:asciiTheme="majorHAnsi" w:hAnsiTheme="majorHAnsi" w:cs="Arial"/>
          <w:sz w:val="22"/>
          <w:szCs w:val="22"/>
        </w:rPr>
        <w:t xml:space="preserve"> decision-making responsibility </w:t>
      </w:r>
      <w:r w:rsidR="005B31CF" w:rsidRPr="003E62DC">
        <w:rPr>
          <w:rFonts w:asciiTheme="majorHAnsi" w:hAnsiTheme="majorHAnsi" w:cs="Arial"/>
          <w:sz w:val="22"/>
          <w:szCs w:val="22"/>
        </w:rPr>
        <w:t>for</w:t>
      </w:r>
      <w:r w:rsidR="009956B9" w:rsidRPr="003E62DC">
        <w:rPr>
          <w:rFonts w:asciiTheme="majorHAnsi" w:hAnsiTheme="majorHAnsi" w:cs="Arial"/>
          <w:sz w:val="22"/>
          <w:szCs w:val="22"/>
        </w:rPr>
        <w:t xml:space="preserve"> </w:t>
      </w:r>
      <w:r w:rsidR="00095547" w:rsidRPr="003E62DC">
        <w:rPr>
          <w:rFonts w:asciiTheme="majorHAnsi" w:hAnsiTheme="majorHAnsi" w:cs="Arial"/>
          <w:sz w:val="22"/>
          <w:szCs w:val="22"/>
        </w:rPr>
        <w:t>Visit Pensacola</w:t>
      </w:r>
      <w:r w:rsidR="009956B9" w:rsidRPr="003E62DC">
        <w:rPr>
          <w:rFonts w:asciiTheme="majorHAnsi" w:hAnsiTheme="majorHAnsi" w:cs="Arial"/>
          <w:sz w:val="22"/>
          <w:szCs w:val="22"/>
        </w:rPr>
        <w:t xml:space="preserve">, </w:t>
      </w:r>
      <w:r w:rsidR="008B53BD" w:rsidRPr="003E62DC">
        <w:rPr>
          <w:rFonts w:asciiTheme="majorHAnsi" w:hAnsiTheme="majorHAnsi" w:cs="Arial"/>
          <w:sz w:val="22"/>
          <w:szCs w:val="22"/>
        </w:rPr>
        <w:t xml:space="preserve">to the extent </w:t>
      </w:r>
      <w:r w:rsidR="009956B9" w:rsidRPr="003E62DC">
        <w:rPr>
          <w:rFonts w:asciiTheme="majorHAnsi" w:hAnsiTheme="majorHAnsi" w:cs="Arial"/>
          <w:sz w:val="22"/>
          <w:szCs w:val="22"/>
        </w:rPr>
        <w:t>not in conflict with these Bylaws</w:t>
      </w:r>
      <w:r w:rsidR="009632C2">
        <w:rPr>
          <w:rFonts w:asciiTheme="majorHAnsi" w:hAnsiTheme="majorHAnsi" w:cs="Arial"/>
          <w:sz w:val="22"/>
          <w:szCs w:val="22"/>
        </w:rPr>
        <w:t>,</w:t>
      </w:r>
      <w:r w:rsidR="009956B9" w:rsidRPr="003E62DC">
        <w:rPr>
          <w:rFonts w:asciiTheme="majorHAnsi" w:hAnsiTheme="majorHAnsi" w:cs="Arial"/>
          <w:sz w:val="22"/>
          <w:szCs w:val="22"/>
        </w:rPr>
        <w:t xml:space="preserve"> </w:t>
      </w:r>
      <w:r w:rsidR="00647C99" w:rsidRPr="003E62DC">
        <w:rPr>
          <w:rFonts w:asciiTheme="majorHAnsi" w:hAnsiTheme="majorHAnsi" w:cs="Arial"/>
          <w:sz w:val="22"/>
          <w:szCs w:val="22"/>
        </w:rPr>
        <w:t xml:space="preserve">the </w:t>
      </w:r>
      <w:r w:rsidR="009956B9" w:rsidRPr="003E62DC">
        <w:rPr>
          <w:rFonts w:asciiTheme="majorHAnsi" w:hAnsiTheme="majorHAnsi" w:cs="Arial"/>
          <w:sz w:val="22"/>
          <w:szCs w:val="22"/>
        </w:rPr>
        <w:t>Articles of Incorporation</w:t>
      </w:r>
      <w:r w:rsidR="009632C2">
        <w:rPr>
          <w:rFonts w:asciiTheme="majorHAnsi" w:hAnsiTheme="majorHAnsi" w:cs="Arial"/>
          <w:sz w:val="22"/>
          <w:szCs w:val="22"/>
        </w:rPr>
        <w:t xml:space="preserve"> or Florida or federal laws</w:t>
      </w:r>
      <w:r w:rsidR="009956B9" w:rsidRPr="003E62DC">
        <w:rPr>
          <w:rFonts w:asciiTheme="majorHAnsi" w:hAnsiTheme="majorHAnsi" w:cs="Arial"/>
          <w:sz w:val="22"/>
          <w:szCs w:val="22"/>
        </w:rPr>
        <w:t>.</w:t>
      </w:r>
    </w:p>
    <w:p w:rsidR="009956B9" w:rsidRPr="003E62DC" w:rsidRDefault="009956B9" w:rsidP="00117E2F">
      <w:pPr>
        <w:pStyle w:val="BodyText"/>
        <w:tabs>
          <w:tab w:val="left" w:pos="860"/>
        </w:tabs>
        <w:ind w:left="0" w:right="119"/>
        <w:jc w:val="both"/>
        <w:rPr>
          <w:rFonts w:asciiTheme="majorHAnsi" w:hAnsiTheme="majorHAnsi" w:cs="Arial"/>
          <w:sz w:val="22"/>
          <w:szCs w:val="22"/>
        </w:rPr>
      </w:pPr>
    </w:p>
    <w:p w:rsidR="00CD2AF2" w:rsidRDefault="00CD2AF2" w:rsidP="00117E2F">
      <w:pPr>
        <w:pStyle w:val="BodyText"/>
        <w:numPr>
          <w:ilvl w:val="0"/>
          <w:numId w:val="6"/>
        </w:numPr>
        <w:tabs>
          <w:tab w:val="left" w:pos="817"/>
        </w:tabs>
        <w:ind w:left="360" w:right="120"/>
        <w:jc w:val="both"/>
        <w:rPr>
          <w:rFonts w:asciiTheme="majorHAnsi" w:hAnsiTheme="majorHAnsi" w:cs="Arial"/>
          <w:sz w:val="22"/>
          <w:szCs w:val="22"/>
        </w:rPr>
      </w:pPr>
      <w:r w:rsidRPr="003E62DC">
        <w:rPr>
          <w:rFonts w:asciiTheme="majorHAnsi" w:hAnsiTheme="majorHAnsi" w:cs="Arial"/>
          <w:sz w:val="22"/>
          <w:szCs w:val="22"/>
        </w:rPr>
        <w:t xml:space="preserve">The Board shall have the authority to create </w:t>
      </w:r>
      <w:r w:rsidR="00647C99" w:rsidRPr="003E62DC">
        <w:rPr>
          <w:rFonts w:asciiTheme="majorHAnsi" w:hAnsiTheme="majorHAnsi" w:cs="Arial"/>
          <w:sz w:val="22"/>
          <w:szCs w:val="22"/>
        </w:rPr>
        <w:t>any advisory</w:t>
      </w:r>
      <w:r w:rsidR="006E09EE" w:rsidRPr="003E62DC">
        <w:rPr>
          <w:rFonts w:asciiTheme="majorHAnsi" w:hAnsiTheme="majorHAnsi" w:cs="Arial"/>
          <w:sz w:val="22"/>
          <w:szCs w:val="22"/>
        </w:rPr>
        <w:t xml:space="preserve"> divisions, councils, departments, and/or</w:t>
      </w:r>
      <w:r w:rsidRPr="003E62DC">
        <w:rPr>
          <w:rFonts w:asciiTheme="majorHAnsi" w:hAnsiTheme="majorHAnsi" w:cs="Arial"/>
          <w:sz w:val="22"/>
          <w:szCs w:val="22"/>
        </w:rPr>
        <w:t xml:space="preserve"> </w:t>
      </w:r>
      <w:r w:rsidR="00647C99" w:rsidRPr="003E62DC">
        <w:rPr>
          <w:rFonts w:asciiTheme="majorHAnsi" w:hAnsiTheme="majorHAnsi" w:cs="Arial"/>
          <w:sz w:val="22"/>
          <w:szCs w:val="22"/>
        </w:rPr>
        <w:t xml:space="preserve">committees it deems </w:t>
      </w:r>
      <w:r w:rsidRPr="003E62DC">
        <w:rPr>
          <w:rFonts w:asciiTheme="majorHAnsi" w:hAnsiTheme="majorHAnsi" w:cs="Arial"/>
          <w:sz w:val="22"/>
          <w:szCs w:val="22"/>
        </w:rPr>
        <w:t xml:space="preserve">advisable for the efficient operation of </w:t>
      </w:r>
      <w:r w:rsidR="00095547" w:rsidRPr="003E62DC">
        <w:rPr>
          <w:rFonts w:asciiTheme="majorHAnsi" w:hAnsiTheme="majorHAnsi" w:cs="Arial"/>
          <w:sz w:val="22"/>
          <w:szCs w:val="22"/>
        </w:rPr>
        <w:t>Visit Pensacola</w:t>
      </w:r>
      <w:r w:rsidRPr="003E62DC">
        <w:rPr>
          <w:rFonts w:asciiTheme="majorHAnsi" w:hAnsiTheme="majorHAnsi" w:cs="Arial"/>
          <w:sz w:val="22"/>
          <w:szCs w:val="22"/>
        </w:rPr>
        <w:t>. When such divisions, councils, departments, and/or committees are created, the Board will define their scope of work.</w:t>
      </w:r>
      <w:r w:rsidR="00FF5A92" w:rsidRPr="003E62DC">
        <w:rPr>
          <w:rFonts w:asciiTheme="majorHAnsi" w:hAnsiTheme="majorHAnsi" w:cs="Arial"/>
          <w:sz w:val="22"/>
          <w:szCs w:val="22"/>
        </w:rPr>
        <w:t xml:space="preserve"> </w:t>
      </w:r>
      <w:r w:rsidR="00EA4FC8" w:rsidRPr="003E62DC">
        <w:rPr>
          <w:rFonts w:asciiTheme="majorHAnsi" w:hAnsiTheme="majorHAnsi" w:cs="Arial"/>
          <w:sz w:val="22"/>
          <w:szCs w:val="22"/>
        </w:rPr>
        <w:t>These groups will be advisory only with no authority to bind Visit Pensacola</w:t>
      </w:r>
      <w:r w:rsidR="00366016" w:rsidRPr="003E62DC">
        <w:rPr>
          <w:rFonts w:asciiTheme="majorHAnsi" w:hAnsiTheme="majorHAnsi" w:cs="Arial"/>
          <w:sz w:val="22"/>
          <w:szCs w:val="22"/>
        </w:rPr>
        <w:t xml:space="preserve"> and </w:t>
      </w:r>
      <w:r w:rsidR="00726090" w:rsidRPr="003E62DC">
        <w:rPr>
          <w:rFonts w:asciiTheme="majorHAnsi" w:hAnsiTheme="majorHAnsi" w:cs="Arial"/>
          <w:sz w:val="22"/>
          <w:szCs w:val="22"/>
        </w:rPr>
        <w:t xml:space="preserve">shall </w:t>
      </w:r>
      <w:r w:rsidR="00366016" w:rsidRPr="003E62DC">
        <w:rPr>
          <w:rFonts w:asciiTheme="majorHAnsi" w:hAnsiTheme="majorHAnsi" w:cs="Arial"/>
          <w:sz w:val="22"/>
          <w:szCs w:val="22"/>
        </w:rPr>
        <w:t>operate under the Flor</w:t>
      </w:r>
      <w:r w:rsidR="00472983" w:rsidRPr="003E62DC">
        <w:rPr>
          <w:rFonts w:asciiTheme="majorHAnsi" w:hAnsiTheme="majorHAnsi" w:cs="Arial"/>
          <w:sz w:val="22"/>
          <w:szCs w:val="22"/>
        </w:rPr>
        <w:t>ida</w:t>
      </w:r>
      <w:r w:rsidR="00366016" w:rsidRPr="003E62DC">
        <w:rPr>
          <w:rFonts w:asciiTheme="majorHAnsi" w:hAnsiTheme="majorHAnsi" w:cs="Arial"/>
          <w:sz w:val="22"/>
          <w:szCs w:val="22"/>
        </w:rPr>
        <w:t xml:space="preserve"> Sunshine</w:t>
      </w:r>
      <w:r w:rsidR="00726090" w:rsidRPr="003E62DC">
        <w:rPr>
          <w:rFonts w:asciiTheme="majorHAnsi" w:hAnsiTheme="majorHAnsi" w:cs="Arial"/>
          <w:sz w:val="22"/>
          <w:szCs w:val="22"/>
        </w:rPr>
        <w:t xml:space="preserve"> and Public Records</w:t>
      </w:r>
      <w:r w:rsidR="00366016" w:rsidRPr="003E62DC">
        <w:rPr>
          <w:rFonts w:asciiTheme="majorHAnsi" w:hAnsiTheme="majorHAnsi" w:cs="Arial"/>
          <w:sz w:val="22"/>
          <w:szCs w:val="22"/>
        </w:rPr>
        <w:t xml:space="preserve"> laws as applicable.</w:t>
      </w:r>
    </w:p>
    <w:p w:rsidR="00742EB3" w:rsidRDefault="00742EB3" w:rsidP="00117E2F">
      <w:pPr>
        <w:pStyle w:val="ListParagraph"/>
        <w:jc w:val="both"/>
        <w:rPr>
          <w:rFonts w:asciiTheme="majorHAnsi" w:hAnsiTheme="majorHAnsi" w:cs="Arial"/>
        </w:rPr>
      </w:pPr>
    </w:p>
    <w:p w:rsidR="00742EB3" w:rsidRPr="00742EB3" w:rsidRDefault="00742EB3" w:rsidP="00117E2F">
      <w:pPr>
        <w:pStyle w:val="BodyText"/>
        <w:numPr>
          <w:ilvl w:val="0"/>
          <w:numId w:val="6"/>
        </w:numPr>
        <w:tabs>
          <w:tab w:val="left" w:pos="817"/>
        </w:tabs>
        <w:ind w:left="360" w:right="120"/>
        <w:jc w:val="both"/>
        <w:rPr>
          <w:rFonts w:asciiTheme="majorHAnsi" w:hAnsiTheme="majorHAnsi" w:cs="Arial"/>
          <w:sz w:val="22"/>
          <w:szCs w:val="22"/>
        </w:rPr>
      </w:pPr>
      <w:r>
        <w:t xml:space="preserve"> </w:t>
      </w:r>
      <w:r w:rsidR="001A0495">
        <w:rPr>
          <w:rFonts w:asciiTheme="majorHAnsi" w:hAnsiTheme="majorHAnsi"/>
          <w:sz w:val="22"/>
          <w:szCs w:val="22"/>
        </w:rPr>
        <w:t>The Directors</w:t>
      </w:r>
      <w:r w:rsidRPr="006D7BE8">
        <w:rPr>
          <w:rFonts w:asciiTheme="majorHAnsi" w:hAnsiTheme="majorHAnsi"/>
          <w:sz w:val="22"/>
          <w:szCs w:val="22"/>
        </w:rPr>
        <w:t xml:space="preserve"> </w:t>
      </w:r>
      <w:r w:rsidRPr="00830C5C">
        <w:rPr>
          <w:rFonts w:asciiTheme="majorHAnsi" w:hAnsiTheme="majorHAnsi"/>
          <w:sz w:val="22"/>
          <w:szCs w:val="22"/>
        </w:rPr>
        <w:t>shall be responsible for working cooperatively to advance the goals and objectives of Visit Pensacola</w:t>
      </w:r>
      <w:r w:rsidR="00B90787">
        <w:rPr>
          <w:rFonts w:asciiTheme="majorHAnsi" w:hAnsiTheme="majorHAnsi"/>
          <w:sz w:val="22"/>
          <w:szCs w:val="22"/>
        </w:rPr>
        <w:t>.</w:t>
      </w:r>
      <w:r w:rsidR="00FF181B">
        <w:rPr>
          <w:rFonts w:asciiTheme="majorHAnsi" w:hAnsiTheme="majorHAnsi"/>
          <w:sz w:val="22"/>
          <w:szCs w:val="22"/>
        </w:rPr>
        <w:t xml:space="preserve">  </w:t>
      </w:r>
    </w:p>
    <w:p w:rsidR="00CD2AF2" w:rsidRPr="003E62DC" w:rsidRDefault="00CD2AF2" w:rsidP="00117E2F">
      <w:pPr>
        <w:jc w:val="both"/>
        <w:rPr>
          <w:rFonts w:asciiTheme="majorHAnsi" w:hAnsiTheme="majorHAnsi" w:cs="Arial"/>
        </w:rPr>
      </w:pPr>
    </w:p>
    <w:p w:rsidR="00CD2AF2" w:rsidRDefault="00CD2AF2" w:rsidP="00117E2F">
      <w:pPr>
        <w:pStyle w:val="BodyText"/>
        <w:ind w:left="0"/>
        <w:jc w:val="both"/>
        <w:rPr>
          <w:rFonts w:asciiTheme="majorHAnsi" w:hAnsiTheme="majorHAnsi" w:cs="Arial"/>
          <w:sz w:val="22"/>
          <w:szCs w:val="22"/>
        </w:rPr>
      </w:pPr>
      <w:r w:rsidRPr="003E62DC">
        <w:rPr>
          <w:rFonts w:asciiTheme="majorHAnsi" w:hAnsiTheme="majorHAnsi" w:cs="Arial"/>
          <w:sz w:val="22"/>
          <w:szCs w:val="22"/>
        </w:rPr>
        <w:t xml:space="preserve">Section </w:t>
      </w:r>
      <w:r w:rsidR="00301206" w:rsidRPr="003E62DC">
        <w:rPr>
          <w:rFonts w:asciiTheme="majorHAnsi" w:hAnsiTheme="majorHAnsi" w:cs="Arial"/>
          <w:sz w:val="22"/>
          <w:szCs w:val="22"/>
        </w:rPr>
        <w:t>2</w:t>
      </w:r>
      <w:r w:rsidR="00982EAF">
        <w:rPr>
          <w:rFonts w:asciiTheme="majorHAnsi" w:hAnsiTheme="majorHAnsi" w:cs="Arial"/>
          <w:sz w:val="22"/>
          <w:szCs w:val="22"/>
        </w:rPr>
        <w:t xml:space="preserve">. </w:t>
      </w:r>
      <w:r w:rsidRPr="003E62DC">
        <w:rPr>
          <w:rFonts w:asciiTheme="majorHAnsi" w:hAnsiTheme="majorHAnsi" w:cs="Arial"/>
          <w:sz w:val="22"/>
          <w:szCs w:val="22"/>
        </w:rPr>
        <w:t xml:space="preserve"> COMPOSITION</w:t>
      </w:r>
      <w:r w:rsidR="00982EAF">
        <w:rPr>
          <w:rFonts w:asciiTheme="majorHAnsi" w:hAnsiTheme="majorHAnsi" w:cs="Arial"/>
          <w:sz w:val="22"/>
          <w:szCs w:val="22"/>
        </w:rPr>
        <w:t xml:space="preserve">. </w:t>
      </w:r>
      <w:r w:rsidRPr="003E62DC">
        <w:rPr>
          <w:rFonts w:asciiTheme="majorHAnsi" w:hAnsiTheme="majorHAnsi" w:cs="Arial"/>
          <w:sz w:val="22"/>
          <w:szCs w:val="22"/>
        </w:rPr>
        <w:t xml:space="preserve"> </w:t>
      </w:r>
      <w:r w:rsidR="001A0495">
        <w:rPr>
          <w:rFonts w:asciiTheme="majorHAnsi" w:hAnsiTheme="majorHAnsi" w:cs="Arial"/>
          <w:sz w:val="22"/>
          <w:szCs w:val="22"/>
        </w:rPr>
        <w:t>The number of D</w:t>
      </w:r>
      <w:r w:rsidR="00890405">
        <w:rPr>
          <w:rFonts w:asciiTheme="majorHAnsi" w:hAnsiTheme="majorHAnsi" w:cs="Arial"/>
          <w:sz w:val="22"/>
          <w:szCs w:val="22"/>
        </w:rPr>
        <w:t>irectors constituting the Board of Directors shall be eleven (11</w:t>
      </w:r>
      <w:r w:rsidR="00DE168D" w:rsidRPr="00890405">
        <w:rPr>
          <w:rFonts w:asciiTheme="majorHAnsi" w:hAnsiTheme="majorHAnsi" w:cs="Arial"/>
          <w:sz w:val="22"/>
          <w:szCs w:val="22"/>
        </w:rPr>
        <w:t>)</w:t>
      </w:r>
      <w:r w:rsidRPr="00890405">
        <w:rPr>
          <w:rFonts w:asciiTheme="majorHAnsi" w:hAnsiTheme="majorHAnsi" w:cs="Arial"/>
          <w:sz w:val="22"/>
          <w:szCs w:val="22"/>
        </w:rPr>
        <w:t xml:space="preserve"> </w:t>
      </w:r>
      <w:r w:rsidR="001B0E7E">
        <w:rPr>
          <w:rFonts w:asciiTheme="majorHAnsi" w:hAnsiTheme="majorHAnsi" w:cs="Arial"/>
          <w:sz w:val="22"/>
          <w:szCs w:val="22"/>
        </w:rPr>
        <w:t xml:space="preserve">voting </w:t>
      </w:r>
      <w:r w:rsidR="006D7BE8">
        <w:rPr>
          <w:rFonts w:asciiTheme="majorHAnsi" w:hAnsiTheme="majorHAnsi" w:cs="Arial"/>
          <w:sz w:val="22"/>
          <w:szCs w:val="22"/>
        </w:rPr>
        <w:t>Members</w:t>
      </w:r>
      <w:r w:rsidR="001A0495">
        <w:rPr>
          <w:rFonts w:asciiTheme="majorHAnsi" w:hAnsiTheme="majorHAnsi" w:cs="Arial"/>
          <w:sz w:val="22"/>
          <w:szCs w:val="22"/>
        </w:rPr>
        <w:t>. All Directors shall be dues paying M</w:t>
      </w:r>
      <w:r w:rsidR="007D1432">
        <w:rPr>
          <w:rFonts w:asciiTheme="majorHAnsi" w:hAnsiTheme="majorHAnsi" w:cs="Arial"/>
          <w:sz w:val="22"/>
          <w:szCs w:val="22"/>
        </w:rPr>
        <w:t>embers of Visit Pensacola</w:t>
      </w:r>
      <w:r w:rsidR="001B0E7E">
        <w:rPr>
          <w:rFonts w:asciiTheme="majorHAnsi" w:hAnsiTheme="majorHAnsi" w:cs="Arial"/>
          <w:sz w:val="22"/>
          <w:szCs w:val="22"/>
        </w:rPr>
        <w:t>.</w:t>
      </w:r>
      <w:r w:rsidR="00B90787">
        <w:rPr>
          <w:rFonts w:asciiTheme="majorHAnsi" w:hAnsiTheme="majorHAnsi" w:cs="Arial"/>
          <w:sz w:val="22"/>
          <w:szCs w:val="22"/>
        </w:rPr>
        <w:t xml:space="preserve"> </w:t>
      </w:r>
      <w:r w:rsidR="007D1432">
        <w:rPr>
          <w:rFonts w:asciiTheme="majorHAnsi" w:hAnsiTheme="majorHAnsi" w:cs="Arial"/>
          <w:sz w:val="22"/>
          <w:szCs w:val="22"/>
        </w:rPr>
        <w:t>Each D</w:t>
      </w:r>
      <w:r w:rsidR="005965D6">
        <w:rPr>
          <w:rFonts w:asciiTheme="majorHAnsi" w:hAnsiTheme="majorHAnsi" w:cs="Arial"/>
          <w:sz w:val="22"/>
          <w:szCs w:val="22"/>
        </w:rPr>
        <w:t xml:space="preserve">irector shall be elected </w:t>
      </w:r>
      <w:r w:rsidR="005965D6">
        <w:rPr>
          <w:rFonts w:asciiTheme="majorHAnsi" w:hAnsiTheme="majorHAnsi" w:cs="Arial"/>
          <w:sz w:val="22"/>
          <w:szCs w:val="22"/>
        </w:rPr>
        <w:lastRenderedPageBreak/>
        <w:t>for a three (3) year term</w:t>
      </w:r>
      <w:r w:rsidR="007D1432">
        <w:rPr>
          <w:rFonts w:asciiTheme="majorHAnsi" w:hAnsiTheme="majorHAnsi" w:cs="Arial"/>
          <w:sz w:val="22"/>
          <w:szCs w:val="22"/>
        </w:rPr>
        <w:t xml:space="preserve"> with the exception of the initial Board, which shall be selected by a panel</w:t>
      </w:r>
      <w:r w:rsidR="00757865">
        <w:rPr>
          <w:rFonts w:asciiTheme="majorHAnsi" w:hAnsiTheme="majorHAnsi" w:cs="Arial"/>
          <w:sz w:val="22"/>
          <w:szCs w:val="22"/>
        </w:rPr>
        <w:t xml:space="preserve"> and whose</w:t>
      </w:r>
      <w:r w:rsidR="007D1432">
        <w:rPr>
          <w:rFonts w:asciiTheme="majorHAnsi" w:hAnsiTheme="majorHAnsi" w:cs="Arial"/>
          <w:sz w:val="22"/>
          <w:szCs w:val="22"/>
        </w:rPr>
        <w:t xml:space="preserve"> terms </w:t>
      </w:r>
      <w:r w:rsidR="00757865">
        <w:rPr>
          <w:rFonts w:asciiTheme="majorHAnsi" w:hAnsiTheme="majorHAnsi" w:cs="Arial"/>
          <w:sz w:val="22"/>
          <w:szCs w:val="22"/>
        </w:rPr>
        <w:t xml:space="preserve">are </w:t>
      </w:r>
      <w:r w:rsidR="007D1432">
        <w:rPr>
          <w:rFonts w:asciiTheme="majorHAnsi" w:hAnsiTheme="majorHAnsi" w:cs="Arial"/>
          <w:sz w:val="22"/>
          <w:szCs w:val="22"/>
        </w:rPr>
        <w:t xml:space="preserve">set as stated in Section 4. below. </w:t>
      </w:r>
      <w:r w:rsidR="005965D6">
        <w:rPr>
          <w:rFonts w:asciiTheme="majorHAnsi" w:hAnsiTheme="majorHAnsi" w:cs="Arial"/>
          <w:sz w:val="22"/>
          <w:szCs w:val="22"/>
        </w:rPr>
        <w:t xml:space="preserve"> </w:t>
      </w:r>
      <w:r w:rsidR="00B90787">
        <w:rPr>
          <w:rFonts w:asciiTheme="majorHAnsi" w:hAnsiTheme="majorHAnsi" w:cs="Arial"/>
          <w:sz w:val="22"/>
          <w:szCs w:val="22"/>
        </w:rPr>
        <w:t>The Board must approve by an affirmative two third (2/3) vote any increa</w:t>
      </w:r>
      <w:r w:rsidR="000D6982">
        <w:rPr>
          <w:rFonts w:asciiTheme="majorHAnsi" w:hAnsiTheme="majorHAnsi" w:cs="Arial"/>
          <w:sz w:val="22"/>
          <w:szCs w:val="22"/>
        </w:rPr>
        <w:t>se or decrease in the number of</w:t>
      </w:r>
      <w:r w:rsidR="007D1432">
        <w:rPr>
          <w:rFonts w:asciiTheme="majorHAnsi" w:hAnsiTheme="majorHAnsi" w:cs="Arial"/>
          <w:sz w:val="22"/>
          <w:szCs w:val="22"/>
        </w:rPr>
        <w:t xml:space="preserve"> the Board</w:t>
      </w:r>
      <w:r w:rsidR="000D6982">
        <w:rPr>
          <w:rFonts w:asciiTheme="majorHAnsi" w:hAnsiTheme="majorHAnsi" w:cs="Arial"/>
          <w:sz w:val="22"/>
          <w:szCs w:val="22"/>
        </w:rPr>
        <w:t xml:space="preserve">, </w:t>
      </w:r>
      <w:r w:rsidR="000D6982" w:rsidRPr="00F7011B">
        <w:rPr>
          <w:rFonts w:asciiTheme="majorHAnsi" w:hAnsiTheme="majorHAnsi" w:cs="Arial"/>
          <w:sz w:val="22"/>
          <w:szCs w:val="22"/>
        </w:rPr>
        <w:t>but in no case sha</w:t>
      </w:r>
      <w:r w:rsidR="007D1432">
        <w:rPr>
          <w:rFonts w:asciiTheme="majorHAnsi" w:hAnsiTheme="majorHAnsi" w:cs="Arial"/>
          <w:sz w:val="22"/>
          <w:szCs w:val="22"/>
        </w:rPr>
        <w:t>ll a decrease in the number of D</w:t>
      </w:r>
      <w:r w:rsidR="000D6982" w:rsidRPr="00F7011B">
        <w:rPr>
          <w:rFonts w:asciiTheme="majorHAnsi" w:hAnsiTheme="majorHAnsi" w:cs="Arial"/>
          <w:sz w:val="22"/>
          <w:szCs w:val="22"/>
        </w:rPr>
        <w:t>irectors sho</w:t>
      </w:r>
      <w:r w:rsidR="007D1432">
        <w:rPr>
          <w:rFonts w:asciiTheme="majorHAnsi" w:hAnsiTheme="majorHAnsi" w:cs="Arial"/>
          <w:sz w:val="22"/>
          <w:szCs w:val="22"/>
        </w:rPr>
        <w:t>rten the term of any incumbent D</w:t>
      </w:r>
      <w:r w:rsidR="000D6982" w:rsidRPr="00F7011B">
        <w:rPr>
          <w:rFonts w:asciiTheme="majorHAnsi" w:hAnsiTheme="majorHAnsi" w:cs="Arial"/>
          <w:sz w:val="22"/>
          <w:szCs w:val="22"/>
        </w:rPr>
        <w:t>irector.</w:t>
      </w:r>
      <w:r w:rsidR="000D6982">
        <w:rPr>
          <w:rFonts w:asciiTheme="majorHAnsi" w:hAnsiTheme="majorHAnsi" w:cs="Arial"/>
          <w:sz w:val="22"/>
          <w:szCs w:val="22"/>
        </w:rPr>
        <w:t xml:space="preserve">  M</w:t>
      </w:r>
      <w:r w:rsidR="007D1432">
        <w:rPr>
          <w:rFonts w:asciiTheme="majorHAnsi" w:hAnsiTheme="majorHAnsi" w:cs="Arial"/>
          <w:sz w:val="22"/>
          <w:szCs w:val="22"/>
        </w:rPr>
        <w:t>embers of the Board</w:t>
      </w:r>
      <w:r w:rsidR="000D6982">
        <w:rPr>
          <w:rFonts w:asciiTheme="majorHAnsi" w:hAnsiTheme="majorHAnsi" w:cs="Arial"/>
          <w:sz w:val="22"/>
          <w:szCs w:val="22"/>
        </w:rPr>
        <w:t xml:space="preserve"> shall be from the following membership categories:</w:t>
      </w:r>
    </w:p>
    <w:p w:rsidR="001B0E7E" w:rsidRDefault="001B0E7E" w:rsidP="00117E2F">
      <w:pPr>
        <w:pStyle w:val="BodyText"/>
        <w:ind w:left="0"/>
        <w:jc w:val="both"/>
        <w:rPr>
          <w:rFonts w:asciiTheme="majorHAnsi" w:hAnsiTheme="majorHAnsi" w:cs="Arial"/>
          <w:sz w:val="22"/>
          <w:szCs w:val="22"/>
        </w:rPr>
      </w:pPr>
    </w:p>
    <w:p w:rsidR="00890405" w:rsidRDefault="00A7051F" w:rsidP="00117E2F">
      <w:pPr>
        <w:pStyle w:val="BodyText"/>
        <w:numPr>
          <w:ilvl w:val="0"/>
          <w:numId w:val="9"/>
        </w:numPr>
        <w:ind w:right="120"/>
        <w:jc w:val="both"/>
        <w:rPr>
          <w:rFonts w:asciiTheme="majorHAnsi" w:hAnsiTheme="majorHAnsi" w:cs="Arial"/>
          <w:sz w:val="22"/>
          <w:szCs w:val="22"/>
        </w:rPr>
      </w:pPr>
      <w:r>
        <w:rPr>
          <w:rFonts w:asciiTheme="majorHAnsi" w:hAnsiTheme="majorHAnsi" w:cs="Arial"/>
          <w:sz w:val="22"/>
          <w:szCs w:val="22"/>
        </w:rPr>
        <w:t>Visitor Experiences</w:t>
      </w:r>
      <w:r w:rsidR="009632C2">
        <w:rPr>
          <w:rFonts w:asciiTheme="majorHAnsi" w:hAnsiTheme="majorHAnsi" w:cs="Arial"/>
          <w:sz w:val="22"/>
          <w:szCs w:val="22"/>
        </w:rPr>
        <w:t xml:space="preserve"> – </w:t>
      </w:r>
      <w:r w:rsidR="00890405">
        <w:rPr>
          <w:rFonts w:asciiTheme="majorHAnsi" w:hAnsiTheme="majorHAnsi" w:cs="Arial"/>
          <w:sz w:val="22"/>
          <w:szCs w:val="22"/>
        </w:rPr>
        <w:t>4 seats</w:t>
      </w:r>
    </w:p>
    <w:p w:rsidR="00F26046" w:rsidRDefault="009632C2" w:rsidP="00117E2F">
      <w:pPr>
        <w:pStyle w:val="BodyText"/>
        <w:numPr>
          <w:ilvl w:val="0"/>
          <w:numId w:val="16"/>
        </w:numPr>
        <w:ind w:right="120"/>
        <w:jc w:val="both"/>
        <w:rPr>
          <w:rFonts w:asciiTheme="majorHAnsi" w:hAnsiTheme="majorHAnsi" w:cs="Arial"/>
          <w:sz w:val="22"/>
          <w:szCs w:val="22"/>
        </w:rPr>
      </w:pPr>
      <w:r>
        <w:rPr>
          <w:rFonts w:asciiTheme="majorHAnsi" w:hAnsiTheme="majorHAnsi" w:cs="Arial"/>
          <w:sz w:val="22"/>
          <w:szCs w:val="22"/>
        </w:rPr>
        <w:t xml:space="preserve">Arts/Cultural/Heritage </w:t>
      </w:r>
      <w:r>
        <w:rPr>
          <w:rFonts w:asciiTheme="majorHAnsi" w:hAnsiTheme="majorHAnsi" w:cs="Arial"/>
          <w:sz w:val="22"/>
          <w:szCs w:val="22"/>
        </w:rPr>
        <w:tab/>
      </w:r>
      <w:r w:rsidR="00F26046">
        <w:rPr>
          <w:rFonts w:asciiTheme="majorHAnsi" w:hAnsiTheme="majorHAnsi" w:cs="Arial"/>
          <w:sz w:val="22"/>
          <w:szCs w:val="22"/>
        </w:rPr>
        <w:tab/>
      </w:r>
      <w:r w:rsidR="00F26046">
        <w:rPr>
          <w:rFonts w:asciiTheme="majorHAnsi" w:hAnsiTheme="majorHAnsi" w:cs="Arial"/>
          <w:sz w:val="22"/>
          <w:szCs w:val="22"/>
        </w:rPr>
        <w:tab/>
      </w:r>
      <w:r w:rsidR="00B44D26">
        <w:rPr>
          <w:rFonts w:asciiTheme="majorHAnsi" w:hAnsiTheme="majorHAnsi" w:cs="Arial"/>
          <w:sz w:val="22"/>
          <w:szCs w:val="22"/>
        </w:rPr>
        <w:tab/>
      </w:r>
      <w:r w:rsidR="00F26046">
        <w:rPr>
          <w:rFonts w:asciiTheme="majorHAnsi" w:hAnsiTheme="majorHAnsi" w:cs="Arial"/>
          <w:sz w:val="22"/>
          <w:szCs w:val="22"/>
        </w:rPr>
        <w:t>- 1</w:t>
      </w:r>
    </w:p>
    <w:p w:rsidR="00F26046" w:rsidRPr="00F26046" w:rsidRDefault="00F26046" w:rsidP="00117E2F">
      <w:pPr>
        <w:pStyle w:val="BodyText"/>
        <w:numPr>
          <w:ilvl w:val="0"/>
          <w:numId w:val="16"/>
        </w:numPr>
        <w:ind w:right="120"/>
        <w:jc w:val="both"/>
        <w:rPr>
          <w:rFonts w:asciiTheme="majorHAnsi" w:hAnsiTheme="majorHAnsi" w:cs="Arial"/>
          <w:sz w:val="22"/>
          <w:szCs w:val="22"/>
        </w:rPr>
      </w:pPr>
      <w:r w:rsidRPr="00F26046">
        <w:rPr>
          <w:rFonts w:asciiTheme="majorHAnsi" w:hAnsiTheme="majorHAnsi" w:cs="Arial"/>
          <w:sz w:val="22"/>
          <w:szCs w:val="22"/>
        </w:rPr>
        <w:t xml:space="preserve">Dining/Entertainment </w:t>
      </w:r>
      <w:r w:rsidRPr="00F26046">
        <w:rPr>
          <w:rFonts w:asciiTheme="majorHAnsi" w:hAnsiTheme="majorHAnsi" w:cs="Arial"/>
          <w:sz w:val="22"/>
          <w:szCs w:val="22"/>
        </w:rPr>
        <w:tab/>
      </w:r>
      <w:r w:rsidRPr="00F26046">
        <w:rPr>
          <w:rFonts w:asciiTheme="majorHAnsi" w:hAnsiTheme="majorHAnsi" w:cs="Arial"/>
          <w:sz w:val="22"/>
          <w:szCs w:val="22"/>
        </w:rPr>
        <w:tab/>
      </w:r>
      <w:r w:rsidRPr="00F26046">
        <w:rPr>
          <w:rFonts w:asciiTheme="majorHAnsi" w:hAnsiTheme="majorHAnsi" w:cs="Arial"/>
          <w:sz w:val="22"/>
          <w:szCs w:val="22"/>
        </w:rPr>
        <w:tab/>
      </w:r>
      <w:r w:rsidR="00B44D26">
        <w:rPr>
          <w:rFonts w:asciiTheme="majorHAnsi" w:hAnsiTheme="majorHAnsi" w:cs="Arial"/>
          <w:sz w:val="22"/>
          <w:szCs w:val="22"/>
        </w:rPr>
        <w:tab/>
      </w:r>
      <w:r w:rsidRPr="00F26046">
        <w:rPr>
          <w:rFonts w:asciiTheme="majorHAnsi" w:hAnsiTheme="majorHAnsi" w:cs="Arial"/>
          <w:sz w:val="22"/>
          <w:szCs w:val="22"/>
        </w:rPr>
        <w:t xml:space="preserve">- 1 </w:t>
      </w:r>
    </w:p>
    <w:p w:rsidR="00F26046" w:rsidRDefault="007D1432" w:rsidP="00117E2F">
      <w:pPr>
        <w:pStyle w:val="BodyText"/>
        <w:numPr>
          <w:ilvl w:val="0"/>
          <w:numId w:val="16"/>
        </w:numPr>
        <w:ind w:right="120"/>
        <w:jc w:val="both"/>
        <w:rPr>
          <w:rFonts w:asciiTheme="majorHAnsi" w:hAnsiTheme="majorHAnsi" w:cs="Arial"/>
          <w:sz w:val="22"/>
          <w:szCs w:val="22"/>
        </w:rPr>
      </w:pPr>
      <w:r>
        <w:rPr>
          <w:rFonts w:asciiTheme="majorHAnsi" w:hAnsiTheme="majorHAnsi" w:cs="Arial"/>
          <w:sz w:val="22"/>
          <w:szCs w:val="22"/>
        </w:rPr>
        <w:t>Retail</w:t>
      </w:r>
      <w:r w:rsidR="00F26046">
        <w:rPr>
          <w:rFonts w:asciiTheme="majorHAnsi" w:hAnsiTheme="majorHAnsi" w:cs="Arial"/>
          <w:sz w:val="22"/>
          <w:szCs w:val="22"/>
        </w:rPr>
        <w:t>/Attractions</w:t>
      </w:r>
      <w:r w:rsidR="00F26046">
        <w:rPr>
          <w:rFonts w:asciiTheme="majorHAnsi" w:hAnsiTheme="majorHAnsi" w:cs="Arial"/>
          <w:sz w:val="22"/>
          <w:szCs w:val="22"/>
        </w:rPr>
        <w:tab/>
      </w:r>
      <w:r w:rsidR="00F26046">
        <w:rPr>
          <w:rFonts w:asciiTheme="majorHAnsi" w:hAnsiTheme="majorHAnsi" w:cs="Arial"/>
          <w:sz w:val="22"/>
          <w:szCs w:val="22"/>
        </w:rPr>
        <w:tab/>
      </w:r>
      <w:r w:rsidR="00F26046">
        <w:rPr>
          <w:rFonts w:asciiTheme="majorHAnsi" w:hAnsiTheme="majorHAnsi" w:cs="Arial"/>
          <w:sz w:val="22"/>
          <w:szCs w:val="22"/>
        </w:rPr>
        <w:tab/>
      </w:r>
      <w:r w:rsidR="00F26046">
        <w:rPr>
          <w:rFonts w:asciiTheme="majorHAnsi" w:hAnsiTheme="majorHAnsi" w:cs="Arial"/>
          <w:sz w:val="22"/>
          <w:szCs w:val="22"/>
        </w:rPr>
        <w:tab/>
      </w:r>
      <w:r w:rsidR="00B44D26">
        <w:rPr>
          <w:rFonts w:asciiTheme="majorHAnsi" w:hAnsiTheme="majorHAnsi" w:cs="Arial"/>
          <w:sz w:val="22"/>
          <w:szCs w:val="22"/>
        </w:rPr>
        <w:tab/>
      </w:r>
      <w:r w:rsidR="00F26046">
        <w:rPr>
          <w:rFonts w:asciiTheme="majorHAnsi" w:hAnsiTheme="majorHAnsi" w:cs="Arial"/>
          <w:sz w:val="22"/>
          <w:szCs w:val="22"/>
        </w:rPr>
        <w:t>- 1</w:t>
      </w:r>
    </w:p>
    <w:p w:rsidR="000D6982" w:rsidRDefault="007D1432" w:rsidP="00117E2F">
      <w:pPr>
        <w:pStyle w:val="BodyText"/>
        <w:numPr>
          <w:ilvl w:val="0"/>
          <w:numId w:val="16"/>
        </w:numPr>
        <w:ind w:right="120"/>
        <w:jc w:val="both"/>
        <w:rPr>
          <w:rFonts w:asciiTheme="majorHAnsi" w:hAnsiTheme="majorHAnsi" w:cs="Arial"/>
          <w:sz w:val="22"/>
          <w:szCs w:val="22"/>
        </w:rPr>
      </w:pPr>
      <w:r>
        <w:rPr>
          <w:rFonts w:asciiTheme="majorHAnsi" w:hAnsiTheme="majorHAnsi" w:cs="Arial"/>
          <w:sz w:val="22"/>
          <w:szCs w:val="22"/>
        </w:rPr>
        <w:t>Sports/</w:t>
      </w:r>
      <w:r w:rsidR="009632C2">
        <w:rPr>
          <w:rFonts w:asciiTheme="majorHAnsi" w:hAnsiTheme="majorHAnsi" w:cs="Arial"/>
          <w:sz w:val="22"/>
          <w:szCs w:val="22"/>
        </w:rPr>
        <w:t>Recreation</w:t>
      </w:r>
      <w:r w:rsidR="009632C2">
        <w:rPr>
          <w:rFonts w:asciiTheme="majorHAnsi" w:hAnsiTheme="majorHAnsi" w:cs="Arial"/>
          <w:sz w:val="22"/>
          <w:szCs w:val="22"/>
        </w:rPr>
        <w:tab/>
      </w:r>
      <w:r w:rsidR="00E47C26">
        <w:rPr>
          <w:rFonts w:asciiTheme="majorHAnsi" w:hAnsiTheme="majorHAnsi" w:cs="Arial"/>
          <w:sz w:val="22"/>
          <w:szCs w:val="22"/>
        </w:rPr>
        <w:tab/>
      </w:r>
      <w:r w:rsidR="00E47C26">
        <w:rPr>
          <w:rFonts w:asciiTheme="majorHAnsi" w:hAnsiTheme="majorHAnsi" w:cs="Arial"/>
          <w:sz w:val="22"/>
          <w:szCs w:val="22"/>
        </w:rPr>
        <w:tab/>
      </w:r>
      <w:r w:rsidR="00B44D26">
        <w:rPr>
          <w:rFonts w:asciiTheme="majorHAnsi" w:hAnsiTheme="majorHAnsi" w:cs="Arial"/>
          <w:sz w:val="22"/>
          <w:szCs w:val="22"/>
        </w:rPr>
        <w:tab/>
      </w:r>
      <w:r>
        <w:rPr>
          <w:rFonts w:asciiTheme="majorHAnsi" w:hAnsiTheme="majorHAnsi" w:cs="Arial"/>
          <w:sz w:val="22"/>
          <w:szCs w:val="22"/>
        </w:rPr>
        <w:tab/>
      </w:r>
      <w:r w:rsidR="00E47C26">
        <w:rPr>
          <w:rFonts w:asciiTheme="majorHAnsi" w:hAnsiTheme="majorHAnsi" w:cs="Arial"/>
          <w:sz w:val="22"/>
          <w:szCs w:val="22"/>
        </w:rPr>
        <w:t>- 1</w:t>
      </w:r>
    </w:p>
    <w:p w:rsidR="009632C2" w:rsidRDefault="009632C2" w:rsidP="00117E2F">
      <w:pPr>
        <w:pStyle w:val="BodyText"/>
        <w:ind w:left="1080" w:right="120"/>
        <w:jc w:val="both"/>
        <w:rPr>
          <w:rFonts w:asciiTheme="majorHAnsi" w:hAnsiTheme="majorHAnsi" w:cs="Arial"/>
          <w:sz w:val="22"/>
          <w:szCs w:val="22"/>
        </w:rPr>
      </w:pP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t xml:space="preserve"> </w:t>
      </w:r>
    </w:p>
    <w:p w:rsidR="009632C2" w:rsidRDefault="00A7051F" w:rsidP="00117E2F">
      <w:pPr>
        <w:pStyle w:val="BodyText"/>
        <w:numPr>
          <w:ilvl w:val="0"/>
          <w:numId w:val="9"/>
        </w:numPr>
        <w:ind w:right="120"/>
        <w:jc w:val="both"/>
        <w:rPr>
          <w:rFonts w:asciiTheme="majorHAnsi" w:hAnsiTheme="majorHAnsi" w:cs="Arial"/>
          <w:sz w:val="22"/>
          <w:szCs w:val="22"/>
        </w:rPr>
      </w:pPr>
      <w:r>
        <w:rPr>
          <w:rFonts w:asciiTheme="majorHAnsi" w:hAnsiTheme="majorHAnsi" w:cs="Arial"/>
          <w:sz w:val="22"/>
          <w:szCs w:val="22"/>
        </w:rPr>
        <w:t xml:space="preserve">Lodging by </w:t>
      </w:r>
      <w:r w:rsidR="00003739">
        <w:rPr>
          <w:rFonts w:asciiTheme="majorHAnsi" w:hAnsiTheme="majorHAnsi" w:cs="Arial"/>
          <w:sz w:val="22"/>
          <w:szCs w:val="22"/>
        </w:rPr>
        <w:t>Geography</w:t>
      </w:r>
      <w:r w:rsidR="009632C2">
        <w:rPr>
          <w:rFonts w:asciiTheme="majorHAnsi" w:hAnsiTheme="majorHAnsi" w:cs="Arial"/>
          <w:sz w:val="22"/>
          <w:szCs w:val="22"/>
        </w:rPr>
        <w:t xml:space="preserve"> – 4 seats</w:t>
      </w:r>
    </w:p>
    <w:p w:rsidR="00B44D26" w:rsidRDefault="00F26046" w:rsidP="00117E2F">
      <w:pPr>
        <w:pStyle w:val="BodyText"/>
        <w:numPr>
          <w:ilvl w:val="1"/>
          <w:numId w:val="9"/>
        </w:numPr>
        <w:ind w:right="120"/>
        <w:jc w:val="both"/>
        <w:rPr>
          <w:rFonts w:asciiTheme="majorHAnsi" w:hAnsiTheme="majorHAnsi" w:cs="Arial"/>
          <w:sz w:val="22"/>
          <w:szCs w:val="22"/>
        </w:rPr>
      </w:pPr>
      <w:r>
        <w:rPr>
          <w:rFonts w:asciiTheme="majorHAnsi" w:hAnsiTheme="majorHAnsi" w:cs="Arial"/>
          <w:sz w:val="22"/>
          <w:szCs w:val="22"/>
        </w:rPr>
        <w:t>Mainland Downtown to Airport</w:t>
      </w:r>
      <w:r w:rsidR="00B44D26">
        <w:rPr>
          <w:rFonts w:asciiTheme="majorHAnsi" w:hAnsiTheme="majorHAnsi" w:cs="Arial"/>
          <w:sz w:val="22"/>
          <w:szCs w:val="22"/>
        </w:rPr>
        <w:t xml:space="preserve"> lodging tax</w:t>
      </w:r>
      <w:r w:rsidR="00B44D26">
        <w:rPr>
          <w:rFonts w:asciiTheme="majorHAnsi" w:hAnsiTheme="majorHAnsi" w:cs="Arial"/>
          <w:sz w:val="22"/>
          <w:szCs w:val="22"/>
        </w:rPr>
        <w:tab/>
        <w:t xml:space="preserve">- 1 </w:t>
      </w:r>
    </w:p>
    <w:p w:rsidR="00B44D26" w:rsidRDefault="00F26046" w:rsidP="00117E2F">
      <w:pPr>
        <w:pStyle w:val="BodyText"/>
        <w:ind w:left="1080" w:right="120"/>
        <w:jc w:val="both"/>
        <w:rPr>
          <w:rFonts w:asciiTheme="majorHAnsi" w:hAnsiTheme="majorHAnsi" w:cs="Arial"/>
          <w:sz w:val="22"/>
          <w:szCs w:val="22"/>
        </w:rPr>
      </w:pPr>
      <w:r>
        <w:rPr>
          <w:rFonts w:asciiTheme="majorHAnsi" w:hAnsiTheme="majorHAnsi" w:cs="Arial"/>
          <w:sz w:val="22"/>
          <w:szCs w:val="22"/>
        </w:rPr>
        <w:t xml:space="preserve"> collector from zip codes </w:t>
      </w:r>
      <w:r w:rsidR="007D1432">
        <w:rPr>
          <w:rFonts w:asciiTheme="majorHAnsi" w:hAnsiTheme="majorHAnsi" w:cs="Arial"/>
          <w:sz w:val="22"/>
          <w:szCs w:val="22"/>
        </w:rPr>
        <w:t>32501,</w:t>
      </w:r>
      <w:r w:rsidR="007D1432" w:rsidRPr="007D1432">
        <w:rPr>
          <w:rFonts w:asciiTheme="majorHAnsi" w:hAnsiTheme="majorHAnsi" w:cs="Arial"/>
          <w:sz w:val="22"/>
          <w:szCs w:val="22"/>
        </w:rPr>
        <w:t xml:space="preserve"> </w:t>
      </w:r>
      <w:r w:rsidR="007D1432">
        <w:rPr>
          <w:rFonts w:asciiTheme="majorHAnsi" w:hAnsiTheme="majorHAnsi" w:cs="Arial"/>
          <w:sz w:val="22"/>
          <w:szCs w:val="22"/>
        </w:rPr>
        <w:t>32502,</w:t>
      </w:r>
    </w:p>
    <w:p w:rsidR="00F26046" w:rsidRDefault="00F26046" w:rsidP="00117E2F">
      <w:pPr>
        <w:pStyle w:val="BodyText"/>
        <w:ind w:left="1080" w:right="120"/>
        <w:jc w:val="both"/>
        <w:rPr>
          <w:rFonts w:asciiTheme="majorHAnsi" w:hAnsiTheme="majorHAnsi" w:cs="Arial"/>
          <w:sz w:val="22"/>
          <w:szCs w:val="22"/>
        </w:rPr>
      </w:pPr>
      <w:r>
        <w:rPr>
          <w:rFonts w:asciiTheme="majorHAnsi" w:hAnsiTheme="majorHAnsi" w:cs="Arial"/>
          <w:sz w:val="22"/>
          <w:szCs w:val="22"/>
        </w:rPr>
        <w:t>32503, and 32504</w:t>
      </w:r>
    </w:p>
    <w:p w:rsidR="00B44D26" w:rsidRDefault="00F26046" w:rsidP="00117E2F">
      <w:pPr>
        <w:pStyle w:val="ListParagraph"/>
        <w:numPr>
          <w:ilvl w:val="1"/>
          <w:numId w:val="9"/>
        </w:numPr>
        <w:jc w:val="both"/>
        <w:rPr>
          <w:rFonts w:asciiTheme="majorHAnsi" w:hAnsiTheme="majorHAnsi" w:cs="Arial"/>
        </w:rPr>
      </w:pPr>
      <w:r w:rsidRPr="003E1132">
        <w:rPr>
          <w:rFonts w:asciiTheme="majorHAnsi" w:hAnsiTheme="majorHAnsi" w:cs="Arial"/>
        </w:rPr>
        <w:t>Mainland North and West County</w:t>
      </w:r>
      <w:r w:rsidR="00B44D26">
        <w:rPr>
          <w:rFonts w:asciiTheme="majorHAnsi" w:hAnsiTheme="majorHAnsi" w:cs="Arial"/>
        </w:rPr>
        <w:tab/>
      </w:r>
      <w:r w:rsidR="00B44D26" w:rsidRPr="003E1132">
        <w:rPr>
          <w:rFonts w:asciiTheme="majorHAnsi" w:hAnsiTheme="majorHAnsi" w:cs="Arial"/>
        </w:rPr>
        <w:t>lodging</w:t>
      </w:r>
      <w:r w:rsidR="00B44D26" w:rsidRPr="00B44D26">
        <w:rPr>
          <w:rFonts w:asciiTheme="majorHAnsi" w:hAnsiTheme="majorHAnsi" w:cs="Arial"/>
        </w:rPr>
        <w:t xml:space="preserve"> </w:t>
      </w:r>
      <w:r w:rsidR="00B44D26" w:rsidRPr="003E1132">
        <w:rPr>
          <w:rFonts w:asciiTheme="majorHAnsi" w:hAnsiTheme="majorHAnsi" w:cs="Arial"/>
        </w:rPr>
        <w:t>tax</w:t>
      </w:r>
      <w:r w:rsidR="00B44D26">
        <w:rPr>
          <w:rFonts w:asciiTheme="majorHAnsi" w:hAnsiTheme="majorHAnsi" w:cs="Arial"/>
        </w:rPr>
        <w:tab/>
        <w:t xml:space="preserve">- 1 </w:t>
      </w:r>
    </w:p>
    <w:p w:rsidR="00B44D26" w:rsidRDefault="00F26046" w:rsidP="00117E2F">
      <w:pPr>
        <w:pStyle w:val="ListParagraph"/>
        <w:ind w:left="1080"/>
        <w:jc w:val="both"/>
        <w:rPr>
          <w:rFonts w:asciiTheme="majorHAnsi" w:hAnsiTheme="majorHAnsi" w:cs="Arial"/>
        </w:rPr>
      </w:pPr>
      <w:r w:rsidRPr="003E1132">
        <w:rPr>
          <w:rFonts w:asciiTheme="majorHAnsi" w:hAnsiTheme="majorHAnsi" w:cs="Arial"/>
        </w:rPr>
        <w:t>collector f</w:t>
      </w:r>
      <w:r>
        <w:rPr>
          <w:rFonts w:asciiTheme="majorHAnsi" w:hAnsiTheme="majorHAnsi" w:cs="Arial"/>
        </w:rPr>
        <w:t>rom zip codes 32505, 32514, 32526,</w:t>
      </w:r>
      <w:r w:rsidR="007D1432">
        <w:rPr>
          <w:rFonts w:asciiTheme="majorHAnsi" w:hAnsiTheme="majorHAnsi" w:cs="Arial"/>
        </w:rPr>
        <w:t xml:space="preserve"> </w:t>
      </w:r>
    </w:p>
    <w:p w:rsidR="00F26046" w:rsidRPr="007D1432" w:rsidRDefault="00F26046" w:rsidP="00117E2F">
      <w:pPr>
        <w:pStyle w:val="ListParagraph"/>
        <w:ind w:left="1080"/>
        <w:jc w:val="both"/>
        <w:rPr>
          <w:rFonts w:asciiTheme="majorHAnsi" w:hAnsiTheme="majorHAnsi" w:cs="Arial"/>
        </w:rPr>
      </w:pPr>
      <w:r>
        <w:rPr>
          <w:rFonts w:asciiTheme="majorHAnsi" w:hAnsiTheme="majorHAnsi" w:cs="Arial"/>
        </w:rPr>
        <w:t xml:space="preserve"> 32534</w:t>
      </w:r>
      <w:r w:rsidRPr="007D1432">
        <w:rPr>
          <w:rFonts w:asciiTheme="majorHAnsi" w:hAnsiTheme="majorHAnsi" w:cs="Arial"/>
        </w:rPr>
        <w:t xml:space="preserve">, </w:t>
      </w:r>
      <w:r w:rsidRPr="007D1432">
        <w:rPr>
          <w:rFonts w:asciiTheme="majorHAnsi" w:hAnsiTheme="majorHAnsi"/>
        </w:rPr>
        <w:t>32535, 32562, and 32577</w:t>
      </w:r>
    </w:p>
    <w:p w:rsidR="00B44D26" w:rsidRDefault="00F26046" w:rsidP="00117E2F">
      <w:pPr>
        <w:pStyle w:val="BodyText"/>
        <w:numPr>
          <w:ilvl w:val="1"/>
          <w:numId w:val="9"/>
        </w:numPr>
        <w:ind w:right="120"/>
        <w:jc w:val="both"/>
        <w:rPr>
          <w:rFonts w:asciiTheme="majorHAnsi" w:hAnsiTheme="majorHAnsi" w:cs="Arial"/>
          <w:sz w:val="22"/>
          <w:szCs w:val="22"/>
        </w:rPr>
      </w:pPr>
      <w:r>
        <w:rPr>
          <w:rFonts w:asciiTheme="majorHAnsi" w:hAnsiTheme="majorHAnsi" w:cs="Arial"/>
          <w:sz w:val="22"/>
          <w:szCs w:val="22"/>
        </w:rPr>
        <w:t xml:space="preserve">Pensacola Beach lodging tax collector </w:t>
      </w:r>
      <w:r w:rsidR="00B44D26">
        <w:rPr>
          <w:rFonts w:asciiTheme="majorHAnsi" w:hAnsiTheme="majorHAnsi" w:cs="Arial"/>
          <w:sz w:val="22"/>
          <w:szCs w:val="22"/>
        </w:rPr>
        <w:t>from zip</w:t>
      </w:r>
      <w:r w:rsidR="00B44D26">
        <w:rPr>
          <w:rFonts w:asciiTheme="majorHAnsi" w:hAnsiTheme="majorHAnsi" w:cs="Arial"/>
          <w:sz w:val="22"/>
          <w:szCs w:val="22"/>
        </w:rPr>
        <w:tab/>
        <w:t xml:space="preserve">- 1 </w:t>
      </w:r>
    </w:p>
    <w:p w:rsidR="00F26046" w:rsidRDefault="00B44D26" w:rsidP="00117E2F">
      <w:pPr>
        <w:pStyle w:val="BodyText"/>
        <w:ind w:left="1080" w:right="120"/>
        <w:jc w:val="both"/>
        <w:rPr>
          <w:rFonts w:asciiTheme="majorHAnsi" w:hAnsiTheme="majorHAnsi" w:cs="Arial"/>
          <w:sz w:val="22"/>
          <w:szCs w:val="22"/>
        </w:rPr>
      </w:pPr>
      <w:r>
        <w:rPr>
          <w:rFonts w:asciiTheme="majorHAnsi" w:hAnsiTheme="majorHAnsi" w:cs="Arial"/>
          <w:sz w:val="22"/>
          <w:szCs w:val="22"/>
        </w:rPr>
        <w:t xml:space="preserve">code </w:t>
      </w:r>
      <w:r w:rsidR="00F26046">
        <w:rPr>
          <w:rFonts w:asciiTheme="majorHAnsi" w:hAnsiTheme="majorHAnsi" w:cs="Arial"/>
          <w:sz w:val="22"/>
          <w:szCs w:val="22"/>
        </w:rPr>
        <w:t>32561</w:t>
      </w:r>
    </w:p>
    <w:p w:rsidR="00B44D26" w:rsidRDefault="009632C2" w:rsidP="00117E2F">
      <w:pPr>
        <w:pStyle w:val="BodyText"/>
        <w:numPr>
          <w:ilvl w:val="1"/>
          <w:numId w:val="9"/>
        </w:numPr>
        <w:ind w:right="120"/>
        <w:jc w:val="both"/>
        <w:rPr>
          <w:rFonts w:asciiTheme="majorHAnsi" w:hAnsiTheme="majorHAnsi" w:cs="Arial"/>
          <w:sz w:val="22"/>
          <w:szCs w:val="22"/>
        </w:rPr>
      </w:pPr>
      <w:r>
        <w:rPr>
          <w:rFonts w:asciiTheme="majorHAnsi" w:hAnsiTheme="majorHAnsi" w:cs="Arial"/>
          <w:sz w:val="22"/>
          <w:szCs w:val="22"/>
        </w:rPr>
        <w:t xml:space="preserve">Perdido Key </w:t>
      </w:r>
      <w:r w:rsidR="00B44D26">
        <w:rPr>
          <w:rFonts w:asciiTheme="majorHAnsi" w:hAnsiTheme="majorHAnsi" w:cs="Arial"/>
          <w:sz w:val="22"/>
          <w:szCs w:val="22"/>
        </w:rPr>
        <w:t>lodging tax collector from</w:t>
      </w:r>
      <w:r w:rsidR="00B44D26" w:rsidRPr="00B44D26">
        <w:rPr>
          <w:rFonts w:asciiTheme="majorHAnsi" w:hAnsiTheme="majorHAnsi" w:cs="Arial"/>
          <w:sz w:val="22"/>
          <w:szCs w:val="22"/>
        </w:rPr>
        <w:t xml:space="preserve"> </w:t>
      </w:r>
      <w:r w:rsidR="00B44D26">
        <w:rPr>
          <w:rFonts w:asciiTheme="majorHAnsi" w:hAnsiTheme="majorHAnsi" w:cs="Arial"/>
          <w:sz w:val="22"/>
          <w:szCs w:val="22"/>
        </w:rPr>
        <w:t xml:space="preserve">zip </w:t>
      </w:r>
      <w:r w:rsidR="007D1432">
        <w:rPr>
          <w:rFonts w:asciiTheme="majorHAnsi" w:hAnsiTheme="majorHAnsi" w:cs="Arial"/>
          <w:sz w:val="22"/>
          <w:szCs w:val="22"/>
        </w:rPr>
        <w:tab/>
      </w:r>
      <w:r w:rsidR="00B44D26">
        <w:rPr>
          <w:rFonts w:asciiTheme="majorHAnsi" w:hAnsiTheme="majorHAnsi" w:cs="Arial"/>
          <w:sz w:val="22"/>
          <w:szCs w:val="22"/>
        </w:rPr>
        <w:t>- 1</w:t>
      </w:r>
    </w:p>
    <w:p w:rsidR="009632C2" w:rsidRDefault="007D1432" w:rsidP="00117E2F">
      <w:pPr>
        <w:pStyle w:val="BodyText"/>
        <w:ind w:left="1080" w:right="120"/>
        <w:jc w:val="both"/>
        <w:rPr>
          <w:rFonts w:asciiTheme="majorHAnsi" w:hAnsiTheme="majorHAnsi" w:cs="Arial"/>
          <w:sz w:val="22"/>
          <w:szCs w:val="22"/>
        </w:rPr>
      </w:pPr>
      <w:r>
        <w:rPr>
          <w:rFonts w:asciiTheme="majorHAnsi" w:hAnsiTheme="majorHAnsi" w:cs="Arial"/>
          <w:sz w:val="22"/>
          <w:szCs w:val="22"/>
        </w:rPr>
        <w:t xml:space="preserve">codes </w:t>
      </w:r>
      <w:r w:rsidR="00A15612">
        <w:rPr>
          <w:rFonts w:asciiTheme="majorHAnsi" w:hAnsiTheme="majorHAnsi" w:cs="Arial"/>
          <w:sz w:val="22"/>
          <w:szCs w:val="22"/>
        </w:rPr>
        <w:t>32506 and 32</w:t>
      </w:r>
      <w:r w:rsidR="003A3C74">
        <w:rPr>
          <w:rFonts w:asciiTheme="majorHAnsi" w:hAnsiTheme="majorHAnsi" w:cs="Arial"/>
          <w:sz w:val="22"/>
          <w:szCs w:val="22"/>
        </w:rPr>
        <w:t>5</w:t>
      </w:r>
      <w:r w:rsidR="00A15612">
        <w:rPr>
          <w:rFonts w:asciiTheme="majorHAnsi" w:hAnsiTheme="majorHAnsi" w:cs="Arial"/>
          <w:sz w:val="22"/>
          <w:szCs w:val="22"/>
        </w:rPr>
        <w:t>07</w:t>
      </w:r>
    </w:p>
    <w:p w:rsidR="000D6982" w:rsidRDefault="000D6982" w:rsidP="00117E2F">
      <w:pPr>
        <w:pStyle w:val="BodyText"/>
        <w:ind w:left="1080" w:right="120"/>
        <w:jc w:val="both"/>
        <w:rPr>
          <w:rFonts w:asciiTheme="majorHAnsi" w:hAnsiTheme="majorHAnsi" w:cs="Arial"/>
          <w:sz w:val="22"/>
          <w:szCs w:val="22"/>
        </w:rPr>
      </w:pPr>
    </w:p>
    <w:p w:rsidR="003A3C74" w:rsidRDefault="00890405" w:rsidP="00117E2F">
      <w:pPr>
        <w:pStyle w:val="BodyText"/>
        <w:numPr>
          <w:ilvl w:val="0"/>
          <w:numId w:val="9"/>
        </w:numPr>
        <w:ind w:right="120"/>
        <w:jc w:val="both"/>
        <w:rPr>
          <w:rFonts w:asciiTheme="majorHAnsi" w:hAnsiTheme="majorHAnsi" w:cs="Arial"/>
          <w:sz w:val="22"/>
          <w:szCs w:val="22"/>
        </w:rPr>
      </w:pPr>
      <w:r w:rsidRPr="005965D6">
        <w:rPr>
          <w:rFonts w:asciiTheme="majorHAnsi" w:hAnsiTheme="majorHAnsi" w:cs="Arial"/>
          <w:sz w:val="22"/>
          <w:szCs w:val="22"/>
        </w:rPr>
        <w:t xml:space="preserve">At-Large </w:t>
      </w:r>
      <w:r w:rsidR="003E1132" w:rsidRPr="005965D6">
        <w:rPr>
          <w:rFonts w:asciiTheme="majorHAnsi" w:hAnsiTheme="majorHAnsi" w:cs="Arial"/>
          <w:sz w:val="22"/>
          <w:szCs w:val="22"/>
        </w:rPr>
        <w:t xml:space="preserve">– 3 seats </w:t>
      </w:r>
      <w:r w:rsidR="001B0E7E" w:rsidRPr="005965D6">
        <w:rPr>
          <w:rFonts w:asciiTheme="majorHAnsi" w:hAnsiTheme="majorHAnsi" w:cs="Arial"/>
          <w:sz w:val="22"/>
          <w:szCs w:val="22"/>
        </w:rPr>
        <w:t xml:space="preserve"> </w:t>
      </w:r>
      <w:r w:rsidR="00B44D26">
        <w:rPr>
          <w:rFonts w:asciiTheme="majorHAnsi" w:hAnsiTheme="majorHAnsi" w:cs="Arial"/>
          <w:sz w:val="22"/>
          <w:szCs w:val="22"/>
        </w:rPr>
        <w:tab/>
      </w:r>
      <w:r w:rsidR="00B44D26">
        <w:rPr>
          <w:rFonts w:asciiTheme="majorHAnsi" w:hAnsiTheme="majorHAnsi" w:cs="Arial"/>
          <w:sz w:val="22"/>
          <w:szCs w:val="22"/>
        </w:rPr>
        <w:tab/>
      </w:r>
      <w:r w:rsidR="00B44D26">
        <w:rPr>
          <w:rFonts w:asciiTheme="majorHAnsi" w:hAnsiTheme="majorHAnsi" w:cs="Arial"/>
          <w:sz w:val="22"/>
          <w:szCs w:val="22"/>
        </w:rPr>
        <w:tab/>
      </w:r>
      <w:r w:rsidR="00B44D26">
        <w:rPr>
          <w:rFonts w:asciiTheme="majorHAnsi" w:hAnsiTheme="majorHAnsi" w:cs="Arial"/>
          <w:sz w:val="22"/>
          <w:szCs w:val="22"/>
        </w:rPr>
        <w:tab/>
      </w:r>
      <w:r w:rsidR="00B44D26">
        <w:rPr>
          <w:rFonts w:asciiTheme="majorHAnsi" w:hAnsiTheme="majorHAnsi" w:cs="Arial"/>
          <w:sz w:val="22"/>
          <w:szCs w:val="22"/>
        </w:rPr>
        <w:tab/>
      </w:r>
      <w:r w:rsidR="00355918">
        <w:rPr>
          <w:rFonts w:asciiTheme="majorHAnsi" w:hAnsiTheme="majorHAnsi" w:cs="Arial"/>
          <w:sz w:val="22"/>
          <w:szCs w:val="22"/>
        </w:rPr>
        <w:tab/>
      </w:r>
      <w:r w:rsidR="00B44D26">
        <w:rPr>
          <w:rFonts w:asciiTheme="majorHAnsi" w:hAnsiTheme="majorHAnsi" w:cs="Arial"/>
          <w:sz w:val="22"/>
          <w:szCs w:val="22"/>
        </w:rPr>
        <w:t>- 3</w:t>
      </w:r>
    </w:p>
    <w:p w:rsidR="00890405" w:rsidRPr="003A3C74" w:rsidRDefault="003E1132" w:rsidP="00117E2F">
      <w:pPr>
        <w:pStyle w:val="BodyText"/>
        <w:ind w:left="360" w:right="120"/>
        <w:jc w:val="both"/>
        <w:rPr>
          <w:rFonts w:asciiTheme="majorHAnsi" w:hAnsiTheme="majorHAnsi" w:cs="Arial"/>
          <w:sz w:val="22"/>
          <w:szCs w:val="22"/>
        </w:rPr>
      </w:pPr>
      <w:r w:rsidRPr="005965D6">
        <w:rPr>
          <w:rFonts w:asciiTheme="majorHAnsi" w:hAnsiTheme="majorHAnsi" w:cs="Arial"/>
          <w:sz w:val="22"/>
          <w:szCs w:val="22"/>
        </w:rPr>
        <w:t>C</w:t>
      </w:r>
      <w:r w:rsidR="001B0E7E" w:rsidRPr="005965D6">
        <w:rPr>
          <w:rFonts w:asciiTheme="majorHAnsi" w:hAnsiTheme="majorHAnsi" w:cs="Arial"/>
          <w:sz w:val="22"/>
          <w:szCs w:val="22"/>
        </w:rPr>
        <w:t xml:space="preserve">an represent </w:t>
      </w:r>
      <w:r w:rsidR="007D1432">
        <w:rPr>
          <w:rFonts w:asciiTheme="majorHAnsi" w:hAnsiTheme="majorHAnsi" w:cs="Arial"/>
          <w:sz w:val="22"/>
          <w:szCs w:val="22"/>
        </w:rPr>
        <w:t>any business category from the M</w:t>
      </w:r>
      <w:r w:rsidR="001B0E7E" w:rsidRPr="005965D6">
        <w:rPr>
          <w:rFonts w:asciiTheme="majorHAnsi" w:hAnsiTheme="majorHAnsi" w:cs="Arial"/>
          <w:sz w:val="22"/>
          <w:szCs w:val="22"/>
        </w:rPr>
        <w:t>embership in Visit Pensacola</w:t>
      </w:r>
      <w:r w:rsidR="00341534" w:rsidRPr="005965D6">
        <w:rPr>
          <w:rFonts w:asciiTheme="majorHAnsi" w:hAnsiTheme="majorHAnsi" w:cs="Arial"/>
          <w:sz w:val="22"/>
          <w:szCs w:val="22"/>
        </w:rPr>
        <w:t xml:space="preserve">, however, there </w:t>
      </w:r>
      <w:r w:rsidRPr="003A3C74">
        <w:rPr>
          <w:rFonts w:asciiTheme="majorHAnsi" w:hAnsiTheme="majorHAnsi" w:cs="Arial"/>
          <w:sz w:val="22"/>
          <w:szCs w:val="22"/>
        </w:rPr>
        <w:t xml:space="preserve"> cannot be more than one </w:t>
      </w:r>
      <w:r w:rsidR="007D1432">
        <w:rPr>
          <w:rFonts w:asciiTheme="majorHAnsi" w:hAnsiTheme="majorHAnsi" w:cs="Arial"/>
          <w:sz w:val="22"/>
          <w:szCs w:val="22"/>
        </w:rPr>
        <w:t xml:space="preserve">(1) </w:t>
      </w:r>
      <w:r w:rsidRPr="003A3C74">
        <w:rPr>
          <w:rFonts w:asciiTheme="majorHAnsi" w:hAnsiTheme="majorHAnsi" w:cs="Arial"/>
          <w:sz w:val="22"/>
          <w:szCs w:val="22"/>
        </w:rPr>
        <w:t xml:space="preserve">additional Director for any </w:t>
      </w:r>
      <w:r w:rsidR="003A3C74">
        <w:rPr>
          <w:rFonts w:asciiTheme="majorHAnsi" w:hAnsiTheme="majorHAnsi" w:cs="Arial"/>
          <w:sz w:val="22"/>
          <w:szCs w:val="22"/>
        </w:rPr>
        <w:t xml:space="preserve">one </w:t>
      </w:r>
      <w:r w:rsidRPr="003A3C74">
        <w:rPr>
          <w:rFonts w:asciiTheme="majorHAnsi" w:hAnsiTheme="majorHAnsi" w:cs="Arial"/>
          <w:sz w:val="22"/>
          <w:szCs w:val="22"/>
        </w:rPr>
        <w:t>of the eight (8) categories stated above in Section 2</w:t>
      </w:r>
      <w:r w:rsidR="007D1432">
        <w:rPr>
          <w:rFonts w:asciiTheme="majorHAnsi" w:hAnsiTheme="majorHAnsi" w:cs="Arial"/>
          <w:sz w:val="22"/>
          <w:szCs w:val="22"/>
        </w:rPr>
        <w:t>.</w:t>
      </w:r>
      <w:r w:rsidRPr="003A3C74">
        <w:rPr>
          <w:rFonts w:asciiTheme="majorHAnsi" w:hAnsiTheme="majorHAnsi" w:cs="Arial"/>
          <w:sz w:val="22"/>
          <w:szCs w:val="22"/>
        </w:rPr>
        <w:t xml:space="preserve"> A and B. </w:t>
      </w:r>
    </w:p>
    <w:p w:rsidR="006D7BE8" w:rsidRPr="003A3C74" w:rsidRDefault="006D7BE8" w:rsidP="00117E2F">
      <w:pPr>
        <w:jc w:val="both"/>
        <w:rPr>
          <w:rFonts w:asciiTheme="majorHAnsi" w:hAnsiTheme="majorHAnsi" w:cs="Arial"/>
        </w:rPr>
      </w:pPr>
    </w:p>
    <w:p w:rsidR="00341534" w:rsidRPr="005965D6" w:rsidRDefault="00341534" w:rsidP="00117E2F">
      <w:pPr>
        <w:pStyle w:val="BodyText"/>
        <w:ind w:left="0" w:right="120"/>
        <w:jc w:val="both"/>
        <w:rPr>
          <w:rFonts w:asciiTheme="majorHAnsi" w:hAnsiTheme="majorHAnsi" w:cs="Arial"/>
          <w:sz w:val="22"/>
          <w:szCs w:val="22"/>
        </w:rPr>
      </w:pPr>
      <w:r w:rsidRPr="005965D6">
        <w:rPr>
          <w:rFonts w:asciiTheme="majorHAnsi" w:hAnsiTheme="majorHAnsi" w:cs="Arial"/>
          <w:sz w:val="22"/>
          <w:szCs w:val="22"/>
        </w:rPr>
        <w:t>Section 3</w:t>
      </w:r>
      <w:r w:rsidR="00982EAF">
        <w:rPr>
          <w:rFonts w:asciiTheme="majorHAnsi" w:hAnsiTheme="majorHAnsi" w:cs="Arial"/>
          <w:sz w:val="22"/>
          <w:szCs w:val="22"/>
        </w:rPr>
        <w:t xml:space="preserve">. </w:t>
      </w:r>
      <w:r w:rsidRPr="005965D6">
        <w:rPr>
          <w:rFonts w:asciiTheme="majorHAnsi" w:hAnsiTheme="majorHAnsi" w:cs="Arial"/>
          <w:sz w:val="22"/>
          <w:szCs w:val="22"/>
        </w:rPr>
        <w:t xml:space="preserve"> DIVERSITY</w:t>
      </w:r>
      <w:r w:rsidR="00982EAF">
        <w:rPr>
          <w:rFonts w:asciiTheme="majorHAnsi" w:hAnsiTheme="majorHAnsi" w:cs="Arial"/>
          <w:sz w:val="22"/>
          <w:szCs w:val="22"/>
        </w:rPr>
        <w:t xml:space="preserve">. </w:t>
      </w:r>
      <w:r w:rsidRPr="005965D6">
        <w:rPr>
          <w:rFonts w:asciiTheme="majorHAnsi" w:hAnsiTheme="majorHAnsi" w:cs="Arial"/>
          <w:sz w:val="22"/>
          <w:szCs w:val="22"/>
        </w:rPr>
        <w:t xml:space="preserve">   </w:t>
      </w:r>
      <w:r w:rsidR="0054495C" w:rsidRPr="005965D6">
        <w:rPr>
          <w:rFonts w:asciiTheme="majorHAnsi" w:hAnsiTheme="majorHAnsi" w:cs="Arial"/>
          <w:sz w:val="22"/>
          <w:szCs w:val="22"/>
        </w:rPr>
        <w:t>The Board</w:t>
      </w:r>
      <w:r w:rsidR="00003739" w:rsidRPr="005965D6">
        <w:rPr>
          <w:rFonts w:asciiTheme="majorHAnsi" w:hAnsiTheme="majorHAnsi" w:cs="Arial"/>
          <w:sz w:val="22"/>
          <w:szCs w:val="22"/>
        </w:rPr>
        <w:t xml:space="preserve"> shall be required to</w:t>
      </w:r>
      <w:r w:rsidR="0054495C" w:rsidRPr="005965D6">
        <w:rPr>
          <w:rFonts w:asciiTheme="majorHAnsi" w:hAnsiTheme="majorHAnsi" w:cs="Arial"/>
          <w:sz w:val="22"/>
          <w:szCs w:val="22"/>
        </w:rPr>
        <w:t xml:space="preserve"> </w:t>
      </w:r>
      <w:r w:rsidR="00003739" w:rsidRPr="005965D6">
        <w:rPr>
          <w:rFonts w:asciiTheme="majorHAnsi" w:hAnsiTheme="majorHAnsi" w:cs="Arial"/>
          <w:sz w:val="22"/>
          <w:szCs w:val="22"/>
        </w:rPr>
        <w:t>represent</w:t>
      </w:r>
      <w:r w:rsidR="0054495C" w:rsidRPr="005965D6">
        <w:rPr>
          <w:rFonts w:asciiTheme="majorHAnsi" w:hAnsiTheme="majorHAnsi" w:cs="Arial"/>
          <w:sz w:val="22"/>
          <w:szCs w:val="22"/>
        </w:rPr>
        <w:t xml:space="preserve"> Escambia County by race, gender and geography.</w:t>
      </w:r>
    </w:p>
    <w:p w:rsidR="0054495C" w:rsidRDefault="0054495C" w:rsidP="00117E2F">
      <w:pPr>
        <w:pStyle w:val="BodyText"/>
        <w:ind w:left="0" w:right="120"/>
        <w:jc w:val="both"/>
        <w:rPr>
          <w:rFonts w:asciiTheme="majorHAnsi" w:hAnsiTheme="majorHAnsi" w:cs="Arial"/>
          <w:sz w:val="22"/>
          <w:szCs w:val="22"/>
        </w:rPr>
      </w:pPr>
    </w:p>
    <w:p w:rsidR="0054495C" w:rsidRPr="005965D6" w:rsidRDefault="0054495C" w:rsidP="00117E2F">
      <w:pPr>
        <w:pStyle w:val="BodyText"/>
        <w:ind w:left="0" w:right="120"/>
        <w:jc w:val="both"/>
        <w:rPr>
          <w:rFonts w:asciiTheme="majorHAnsi" w:hAnsiTheme="majorHAnsi" w:cs="Arial"/>
          <w:sz w:val="22"/>
          <w:szCs w:val="22"/>
        </w:rPr>
      </w:pPr>
      <w:r w:rsidRPr="005965D6">
        <w:rPr>
          <w:rFonts w:asciiTheme="majorHAnsi" w:hAnsiTheme="majorHAnsi" w:cs="Arial"/>
          <w:sz w:val="22"/>
          <w:szCs w:val="22"/>
        </w:rPr>
        <w:t>Section 4 –</w:t>
      </w:r>
      <w:r w:rsidR="00F26046" w:rsidRPr="005965D6">
        <w:rPr>
          <w:rFonts w:asciiTheme="majorHAnsi" w:hAnsiTheme="majorHAnsi" w:cs="Arial"/>
          <w:sz w:val="22"/>
          <w:szCs w:val="22"/>
        </w:rPr>
        <w:t xml:space="preserve"> </w:t>
      </w:r>
      <w:r w:rsidRPr="005965D6">
        <w:rPr>
          <w:rFonts w:asciiTheme="majorHAnsi" w:hAnsiTheme="majorHAnsi" w:cs="Arial"/>
          <w:sz w:val="22"/>
          <w:szCs w:val="22"/>
        </w:rPr>
        <w:t xml:space="preserve">STAGGERED BOARD - </w:t>
      </w:r>
      <w:r w:rsidR="00F26046" w:rsidRPr="005965D6">
        <w:rPr>
          <w:rFonts w:asciiTheme="majorHAnsi" w:hAnsiTheme="majorHAnsi" w:cs="Arial"/>
          <w:sz w:val="22"/>
          <w:szCs w:val="22"/>
        </w:rPr>
        <w:t xml:space="preserve">The Board shall consist of </w:t>
      </w:r>
      <w:r w:rsidRPr="005965D6">
        <w:rPr>
          <w:rFonts w:asciiTheme="majorHAnsi" w:hAnsiTheme="majorHAnsi" w:cs="Arial"/>
          <w:sz w:val="22"/>
          <w:szCs w:val="22"/>
        </w:rPr>
        <w:t xml:space="preserve">eleven (11) Directors elected in the manner herein specified. </w:t>
      </w:r>
      <w:r w:rsidR="00F26046" w:rsidRPr="005965D6">
        <w:rPr>
          <w:rFonts w:asciiTheme="majorHAnsi" w:hAnsiTheme="majorHAnsi" w:cs="Arial"/>
          <w:sz w:val="22"/>
          <w:szCs w:val="22"/>
        </w:rPr>
        <w:t xml:space="preserve"> The initial terms shall be staggered </w:t>
      </w:r>
      <w:r w:rsidR="003A3C74">
        <w:rPr>
          <w:rFonts w:asciiTheme="majorHAnsi" w:hAnsiTheme="majorHAnsi" w:cs="Arial"/>
          <w:sz w:val="22"/>
          <w:szCs w:val="22"/>
        </w:rPr>
        <w:t>with three (3</w:t>
      </w:r>
      <w:r w:rsidR="005965D6">
        <w:rPr>
          <w:rFonts w:asciiTheme="majorHAnsi" w:hAnsiTheme="majorHAnsi" w:cs="Arial"/>
          <w:sz w:val="22"/>
          <w:szCs w:val="22"/>
        </w:rPr>
        <w:t>) directors</w:t>
      </w:r>
      <w:r w:rsidR="003A3C74">
        <w:rPr>
          <w:rFonts w:asciiTheme="majorHAnsi" w:hAnsiTheme="majorHAnsi" w:cs="Arial"/>
          <w:sz w:val="22"/>
          <w:szCs w:val="22"/>
        </w:rPr>
        <w:t xml:space="preserve"> with a one (1) year term, four (4) directors with a two (2) year term and four (4) directors with a three (3) year term.   </w:t>
      </w:r>
      <w:r w:rsidR="00757865">
        <w:rPr>
          <w:rFonts w:asciiTheme="majorHAnsi" w:hAnsiTheme="majorHAnsi" w:cs="Arial"/>
          <w:sz w:val="22"/>
          <w:szCs w:val="22"/>
        </w:rPr>
        <w:t>The terms of the initial Board shall be determined by drawing terms out of a box at</w:t>
      </w:r>
      <w:r w:rsidR="003A3C74">
        <w:rPr>
          <w:rFonts w:asciiTheme="majorHAnsi" w:hAnsiTheme="majorHAnsi" w:cs="Arial"/>
          <w:sz w:val="22"/>
          <w:szCs w:val="22"/>
        </w:rPr>
        <w:t xml:space="preserve"> the Board’s initial meeting.  </w:t>
      </w:r>
      <w:r w:rsidR="00F26046" w:rsidRPr="005965D6">
        <w:rPr>
          <w:rFonts w:asciiTheme="majorHAnsi" w:hAnsiTheme="majorHAnsi" w:cs="Arial"/>
          <w:sz w:val="22"/>
          <w:szCs w:val="22"/>
        </w:rPr>
        <w:t xml:space="preserve"> </w:t>
      </w:r>
      <w:r w:rsidRPr="005965D6">
        <w:rPr>
          <w:rFonts w:asciiTheme="majorHAnsi" w:hAnsiTheme="majorHAnsi" w:cs="Arial"/>
          <w:sz w:val="22"/>
          <w:szCs w:val="22"/>
        </w:rPr>
        <w:t xml:space="preserve"> </w:t>
      </w:r>
      <w:r w:rsidR="00757865">
        <w:rPr>
          <w:rFonts w:asciiTheme="majorHAnsi" w:hAnsiTheme="majorHAnsi" w:cs="Arial"/>
          <w:sz w:val="22"/>
          <w:szCs w:val="22"/>
        </w:rPr>
        <w:t>Thereafter each Director shall be elected for a three (3) year term.</w:t>
      </w:r>
    </w:p>
    <w:p w:rsidR="00D65064" w:rsidRPr="005965D6" w:rsidRDefault="00D65064" w:rsidP="00117E2F">
      <w:pPr>
        <w:pStyle w:val="ListParagraph"/>
        <w:spacing w:before="3" w:line="180" w:lineRule="exact"/>
        <w:ind w:left="475"/>
        <w:jc w:val="both"/>
        <w:rPr>
          <w:rFonts w:asciiTheme="majorHAnsi" w:hAnsiTheme="majorHAnsi" w:cs="Arial"/>
        </w:rPr>
      </w:pPr>
    </w:p>
    <w:p w:rsidR="00D65064" w:rsidRPr="00E47C26" w:rsidRDefault="00D65064" w:rsidP="00117E2F">
      <w:pPr>
        <w:jc w:val="both"/>
        <w:rPr>
          <w:rFonts w:asciiTheme="majorHAnsi" w:hAnsiTheme="majorHAnsi" w:cs="Arial"/>
        </w:rPr>
      </w:pPr>
      <w:r w:rsidRPr="00E47C26">
        <w:rPr>
          <w:rFonts w:asciiTheme="majorHAnsi" w:hAnsiTheme="majorHAnsi" w:cs="Arial"/>
        </w:rPr>
        <w:t xml:space="preserve">Section </w:t>
      </w:r>
      <w:r w:rsidR="00E47C26">
        <w:rPr>
          <w:rFonts w:asciiTheme="majorHAnsi" w:hAnsiTheme="majorHAnsi" w:cs="Arial"/>
        </w:rPr>
        <w:t>5</w:t>
      </w:r>
      <w:r w:rsidRPr="00E47C26">
        <w:rPr>
          <w:rFonts w:asciiTheme="majorHAnsi" w:hAnsiTheme="majorHAnsi" w:cs="Arial"/>
        </w:rPr>
        <w:t xml:space="preserve"> - ELECTION –</w:t>
      </w:r>
      <w:r w:rsidR="00757865">
        <w:rPr>
          <w:rFonts w:asciiTheme="majorHAnsi" w:hAnsiTheme="majorHAnsi" w:cs="Arial"/>
        </w:rPr>
        <w:t xml:space="preserve"> A notification to the general M</w:t>
      </w:r>
      <w:r w:rsidRPr="00E47C26">
        <w:rPr>
          <w:rFonts w:asciiTheme="majorHAnsi" w:hAnsiTheme="majorHAnsi" w:cs="Arial"/>
        </w:rPr>
        <w:t>embership of open board positions and procedure for applying for said seats should occur no later than ninety (90) days before the start of the fiscal year</w:t>
      </w:r>
      <w:r w:rsidR="00757865">
        <w:rPr>
          <w:rFonts w:asciiTheme="majorHAnsi" w:hAnsiTheme="majorHAnsi" w:cs="Arial"/>
        </w:rPr>
        <w:t xml:space="preserve"> (October 1</w:t>
      </w:r>
      <w:r w:rsidR="00757865" w:rsidRPr="00757865">
        <w:rPr>
          <w:rFonts w:asciiTheme="majorHAnsi" w:hAnsiTheme="majorHAnsi" w:cs="Arial"/>
          <w:vertAlign w:val="superscript"/>
        </w:rPr>
        <w:t>st</w:t>
      </w:r>
      <w:r w:rsidR="00757865">
        <w:rPr>
          <w:rFonts w:asciiTheme="majorHAnsi" w:hAnsiTheme="majorHAnsi" w:cs="Arial"/>
        </w:rPr>
        <w:t>)</w:t>
      </w:r>
      <w:r w:rsidRPr="00E47C26">
        <w:rPr>
          <w:rFonts w:asciiTheme="majorHAnsi" w:hAnsiTheme="majorHAnsi" w:cs="Arial"/>
        </w:rPr>
        <w:t xml:space="preserve">. </w:t>
      </w:r>
      <w:r w:rsidR="00757865">
        <w:rPr>
          <w:rFonts w:asciiTheme="majorHAnsi" w:hAnsiTheme="majorHAnsi" w:cs="Arial"/>
        </w:rPr>
        <w:t xml:space="preserve">The Members shall have until sixty (60) days from the start of the fiscal year to provide names for the available seats to the Nominating Committee. </w:t>
      </w:r>
      <w:r w:rsidRPr="00E47C26">
        <w:rPr>
          <w:rFonts w:asciiTheme="majorHAnsi" w:hAnsiTheme="majorHAnsi" w:cs="Arial"/>
        </w:rPr>
        <w:t>The Chairman shall appoint a Nominating Committee which</w:t>
      </w:r>
      <w:r w:rsidR="00757865">
        <w:rPr>
          <w:rFonts w:asciiTheme="majorHAnsi" w:hAnsiTheme="majorHAnsi" w:cs="Arial"/>
        </w:rPr>
        <w:t xml:space="preserve"> shall review applications for B</w:t>
      </w:r>
      <w:r w:rsidRPr="00E47C26">
        <w:rPr>
          <w:rFonts w:asciiTheme="majorHAnsi" w:hAnsiTheme="majorHAnsi" w:cs="Arial"/>
        </w:rPr>
        <w:t xml:space="preserve">oard consideration and submit final candidates for available </w:t>
      </w:r>
      <w:r w:rsidR="00757865">
        <w:rPr>
          <w:rFonts w:asciiTheme="majorHAnsi" w:hAnsiTheme="majorHAnsi" w:cs="Arial"/>
        </w:rPr>
        <w:t xml:space="preserve">seats to the Board </w:t>
      </w:r>
      <w:r w:rsidRPr="00E47C26">
        <w:rPr>
          <w:rFonts w:asciiTheme="majorHAnsi" w:hAnsiTheme="majorHAnsi" w:cs="Arial"/>
        </w:rPr>
        <w:t xml:space="preserve">no later than thirty (30) days before the end of the fiscal year. </w:t>
      </w:r>
      <w:r w:rsidR="00757865">
        <w:rPr>
          <w:rFonts w:asciiTheme="majorHAnsi" w:hAnsiTheme="majorHAnsi" w:cs="Arial"/>
        </w:rPr>
        <w:t xml:space="preserve">The Nominating Committee shall present its recommendations of </w:t>
      </w:r>
      <w:r w:rsidRPr="00E47C26">
        <w:rPr>
          <w:rFonts w:asciiTheme="majorHAnsi" w:hAnsiTheme="majorHAnsi" w:cs="Arial"/>
        </w:rPr>
        <w:t xml:space="preserve">Directors </w:t>
      </w:r>
      <w:r w:rsidR="00355918">
        <w:rPr>
          <w:rFonts w:asciiTheme="majorHAnsi" w:hAnsiTheme="majorHAnsi" w:cs="Arial"/>
        </w:rPr>
        <w:t xml:space="preserve">and officers </w:t>
      </w:r>
      <w:r w:rsidR="00757865">
        <w:rPr>
          <w:rFonts w:asciiTheme="majorHAnsi" w:hAnsiTheme="majorHAnsi" w:cs="Arial"/>
        </w:rPr>
        <w:t xml:space="preserve">to the Membership at its annual meeting at which time the Members shall elect the new Directors and officers. </w:t>
      </w:r>
      <w:r w:rsidRPr="00E47C26">
        <w:rPr>
          <w:rFonts w:asciiTheme="majorHAnsi" w:hAnsiTheme="majorHAnsi" w:cs="Arial"/>
        </w:rPr>
        <w:t>Voting shall be by those physically present at the meeting.   Newly elected Directors term of service will begin on October 1</w:t>
      </w:r>
      <w:r w:rsidRPr="00E47C26">
        <w:rPr>
          <w:rFonts w:asciiTheme="majorHAnsi" w:hAnsiTheme="majorHAnsi" w:cs="Arial"/>
          <w:vertAlign w:val="superscript"/>
        </w:rPr>
        <w:t>st</w:t>
      </w:r>
      <w:r w:rsidRPr="00E47C26">
        <w:rPr>
          <w:rFonts w:asciiTheme="majorHAnsi" w:hAnsiTheme="majorHAnsi" w:cs="Arial"/>
        </w:rPr>
        <w:t xml:space="preserve"> of each year.</w:t>
      </w:r>
    </w:p>
    <w:p w:rsidR="0054495C" w:rsidRPr="00830C5C" w:rsidRDefault="0054495C" w:rsidP="00117E2F">
      <w:pPr>
        <w:spacing w:before="3" w:line="180" w:lineRule="exact"/>
        <w:ind w:left="115"/>
        <w:jc w:val="both"/>
        <w:rPr>
          <w:rFonts w:asciiTheme="majorHAnsi" w:hAnsiTheme="majorHAnsi" w:cs="Arial"/>
        </w:rPr>
      </w:pPr>
    </w:p>
    <w:p w:rsidR="0054495C" w:rsidRDefault="0054495C" w:rsidP="00117E2F">
      <w:pPr>
        <w:spacing w:before="3" w:line="180" w:lineRule="exact"/>
        <w:ind w:left="115"/>
        <w:jc w:val="both"/>
        <w:rPr>
          <w:rFonts w:asciiTheme="majorHAnsi" w:hAnsiTheme="majorHAnsi" w:cs="Arial"/>
        </w:rPr>
      </w:pPr>
      <w:r w:rsidRPr="00830C5C">
        <w:rPr>
          <w:rFonts w:asciiTheme="majorHAnsi" w:hAnsiTheme="majorHAnsi" w:cs="Arial"/>
        </w:rPr>
        <w:t xml:space="preserve">Section </w:t>
      </w:r>
      <w:r w:rsidR="00E47C26">
        <w:rPr>
          <w:rFonts w:asciiTheme="majorHAnsi" w:hAnsiTheme="majorHAnsi" w:cs="Arial"/>
        </w:rPr>
        <w:t>6</w:t>
      </w:r>
      <w:r w:rsidR="00982EAF">
        <w:rPr>
          <w:rFonts w:asciiTheme="majorHAnsi" w:hAnsiTheme="majorHAnsi" w:cs="Arial"/>
        </w:rPr>
        <w:t xml:space="preserve">. </w:t>
      </w:r>
      <w:r w:rsidRPr="00830C5C">
        <w:rPr>
          <w:rFonts w:asciiTheme="majorHAnsi" w:hAnsiTheme="majorHAnsi" w:cs="Arial"/>
        </w:rPr>
        <w:t xml:space="preserve"> RE</w:t>
      </w:r>
      <w:r w:rsidR="005965D6">
        <w:rPr>
          <w:rFonts w:asciiTheme="majorHAnsi" w:hAnsiTheme="majorHAnsi" w:cs="Arial"/>
        </w:rPr>
        <w:t>-E</w:t>
      </w:r>
      <w:r w:rsidRPr="00830C5C">
        <w:rPr>
          <w:rFonts w:asciiTheme="majorHAnsi" w:hAnsiTheme="majorHAnsi" w:cs="Arial"/>
        </w:rPr>
        <w:t>LECTION TO BOARD</w:t>
      </w:r>
      <w:r w:rsidR="00982EAF">
        <w:rPr>
          <w:rFonts w:asciiTheme="majorHAnsi" w:hAnsiTheme="majorHAnsi" w:cs="Arial"/>
        </w:rPr>
        <w:t xml:space="preserve">. </w:t>
      </w:r>
      <w:r w:rsidRPr="00830C5C">
        <w:rPr>
          <w:rFonts w:asciiTheme="majorHAnsi" w:hAnsiTheme="majorHAnsi" w:cs="Arial"/>
        </w:rPr>
        <w:t xml:space="preserve"> A Direc</w:t>
      </w:r>
      <w:r w:rsidR="00F26046" w:rsidRPr="00F26046">
        <w:rPr>
          <w:rFonts w:asciiTheme="majorHAnsi" w:hAnsiTheme="majorHAnsi" w:cs="Arial"/>
        </w:rPr>
        <w:t xml:space="preserve">tor is eligible to serve for </w:t>
      </w:r>
      <w:r w:rsidR="00F26046">
        <w:rPr>
          <w:rFonts w:asciiTheme="majorHAnsi" w:hAnsiTheme="majorHAnsi" w:cs="Arial"/>
        </w:rPr>
        <w:t>a three</w:t>
      </w:r>
      <w:r w:rsidR="00F26046" w:rsidRPr="00F26046">
        <w:rPr>
          <w:rFonts w:asciiTheme="majorHAnsi" w:hAnsiTheme="majorHAnsi" w:cs="Arial"/>
        </w:rPr>
        <w:t xml:space="preserve"> (</w:t>
      </w:r>
      <w:r w:rsidR="00F26046">
        <w:rPr>
          <w:rFonts w:asciiTheme="majorHAnsi" w:hAnsiTheme="majorHAnsi" w:cs="Arial"/>
        </w:rPr>
        <w:t>3</w:t>
      </w:r>
      <w:r w:rsidR="00F26046" w:rsidRPr="00F26046">
        <w:rPr>
          <w:rFonts w:asciiTheme="majorHAnsi" w:hAnsiTheme="majorHAnsi" w:cs="Arial"/>
        </w:rPr>
        <w:t>) year term</w:t>
      </w:r>
      <w:r w:rsidR="00F26046">
        <w:rPr>
          <w:rFonts w:asciiTheme="majorHAnsi" w:hAnsiTheme="majorHAnsi" w:cs="Arial"/>
        </w:rPr>
        <w:t>,</w:t>
      </w:r>
      <w:r w:rsidRPr="00830C5C">
        <w:rPr>
          <w:rFonts w:asciiTheme="majorHAnsi" w:hAnsiTheme="majorHAnsi" w:cs="Arial"/>
        </w:rPr>
        <w:t xml:space="preserve"> and must have spent one </w:t>
      </w:r>
      <w:r w:rsidR="00BF634C">
        <w:rPr>
          <w:rFonts w:asciiTheme="majorHAnsi" w:hAnsiTheme="majorHAnsi" w:cs="Arial"/>
        </w:rPr>
        <w:t xml:space="preserve">(1) </w:t>
      </w:r>
      <w:r w:rsidRPr="00830C5C">
        <w:rPr>
          <w:rFonts w:asciiTheme="majorHAnsi" w:hAnsiTheme="majorHAnsi" w:cs="Arial"/>
        </w:rPr>
        <w:t>year not serving on the Board between the terms</w:t>
      </w:r>
      <w:r w:rsidR="00D65064">
        <w:rPr>
          <w:rFonts w:asciiTheme="majorHAnsi" w:hAnsiTheme="majorHAnsi" w:cs="Arial"/>
        </w:rPr>
        <w:t xml:space="preserve"> before being re-elected</w:t>
      </w:r>
      <w:r w:rsidRPr="00830C5C">
        <w:rPr>
          <w:rFonts w:asciiTheme="majorHAnsi" w:hAnsiTheme="majorHAnsi" w:cs="Arial"/>
        </w:rPr>
        <w:t xml:space="preserve">. </w:t>
      </w:r>
    </w:p>
    <w:p w:rsidR="00341534" w:rsidRDefault="00341534" w:rsidP="00117E2F">
      <w:pPr>
        <w:pStyle w:val="BodyText"/>
        <w:ind w:left="0" w:right="120"/>
        <w:jc w:val="both"/>
        <w:rPr>
          <w:rFonts w:asciiTheme="majorHAnsi" w:hAnsiTheme="majorHAnsi" w:cs="Arial"/>
          <w:sz w:val="22"/>
          <w:szCs w:val="22"/>
        </w:rPr>
      </w:pPr>
    </w:p>
    <w:p w:rsidR="00CD2AF2" w:rsidRPr="003E62DC" w:rsidRDefault="00CD2AF2" w:rsidP="00117E2F">
      <w:pPr>
        <w:pStyle w:val="BodyText"/>
        <w:ind w:left="0" w:right="120"/>
        <w:jc w:val="both"/>
        <w:rPr>
          <w:rFonts w:asciiTheme="majorHAnsi" w:hAnsiTheme="majorHAnsi" w:cs="Arial"/>
          <w:sz w:val="22"/>
          <w:szCs w:val="22"/>
        </w:rPr>
      </w:pPr>
      <w:r w:rsidRPr="003E62DC">
        <w:rPr>
          <w:rFonts w:asciiTheme="majorHAnsi" w:hAnsiTheme="majorHAnsi" w:cs="Arial"/>
          <w:sz w:val="22"/>
          <w:szCs w:val="22"/>
        </w:rPr>
        <w:t xml:space="preserve">Section </w:t>
      </w:r>
      <w:r w:rsidR="00E47C26">
        <w:rPr>
          <w:rFonts w:asciiTheme="majorHAnsi" w:hAnsiTheme="majorHAnsi" w:cs="Arial"/>
          <w:sz w:val="22"/>
          <w:szCs w:val="22"/>
        </w:rPr>
        <w:t>7</w:t>
      </w:r>
      <w:r w:rsidR="00982EAF">
        <w:rPr>
          <w:rFonts w:asciiTheme="majorHAnsi" w:hAnsiTheme="majorHAnsi" w:cs="Arial"/>
          <w:sz w:val="22"/>
          <w:szCs w:val="22"/>
        </w:rPr>
        <w:t xml:space="preserve">. </w:t>
      </w:r>
      <w:r w:rsidRPr="003E62DC">
        <w:rPr>
          <w:rFonts w:asciiTheme="majorHAnsi" w:hAnsiTheme="majorHAnsi" w:cs="Arial"/>
          <w:sz w:val="22"/>
          <w:szCs w:val="22"/>
        </w:rPr>
        <w:t xml:space="preserve"> ATTENDANCE</w:t>
      </w:r>
      <w:r w:rsidR="00982EAF">
        <w:rPr>
          <w:rFonts w:asciiTheme="majorHAnsi" w:hAnsiTheme="majorHAnsi" w:cs="Arial"/>
          <w:sz w:val="22"/>
          <w:szCs w:val="22"/>
        </w:rPr>
        <w:t xml:space="preserve">. </w:t>
      </w:r>
      <w:r w:rsidRPr="003E62DC">
        <w:rPr>
          <w:rFonts w:asciiTheme="majorHAnsi" w:hAnsiTheme="majorHAnsi" w:cs="Arial"/>
          <w:sz w:val="22"/>
          <w:szCs w:val="22"/>
        </w:rPr>
        <w:t xml:space="preserve"> Any </w:t>
      </w:r>
      <w:r w:rsidR="00386839" w:rsidRPr="003E62DC">
        <w:rPr>
          <w:rFonts w:asciiTheme="majorHAnsi" w:hAnsiTheme="majorHAnsi" w:cs="Arial"/>
          <w:sz w:val="22"/>
          <w:szCs w:val="22"/>
        </w:rPr>
        <w:t>D</w:t>
      </w:r>
      <w:r w:rsidRPr="003E62DC">
        <w:rPr>
          <w:rFonts w:asciiTheme="majorHAnsi" w:hAnsiTheme="majorHAnsi" w:cs="Arial"/>
          <w:sz w:val="22"/>
          <w:szCs w:val="22"/>
        </w:rPr>
        <w:t xml:space="preserve">irector who shall not have attended at least two-third (2/3) of the regular and special meetings of the Board of Directors in six </w:t>
      </w:r>
      <w:r w:rsidR="00386839" w:rsidRPr="003E62DC">
        <w:rPr>
          <w:rFonts w:asciiTheme="majorHAnsi" w:hAnsiTheme="majorHAnsi" w:cs="Arial"/>
          <w:sz w:val="22"/>
          <w:szCs w:val="22"/>
        </w:rPr>
        <w:t xml:space="preserve">(6) </w:t>
      </w:r>
      <w:r w:rsidRPr="003E62DC">
        <w:rPr>
          <w:rFonts w:asciiTheme="majorHAnsi" w:hAnsiTheme="majorHAnsi" w:cs="Arial"/>
          <w:sz w:val="22"/>
          <w:szCs w:val="22"/>
        </w:rPr>
        <w:t xml:space="preserve">consecutive months </w:t>
      </w:r>
      <w:r w:rsidR="00F6472B" w:rsidRPr="003E62DC">
        <w:rPr>
          <w:rFonts w:asciiTheme="majorHAnsi" w:hAnsiTheme="majorHAnsi" w:cs="Arial"/>
          <w:sz w:val="22"/>
          <w:szCs w:val="22"/>
        </w:rPr>
        <w:t>may be removed upon a majority vote of the other Directors</w:t>
      </w:r>
      <w:r w:rsidR="00BF634C">
        <w:rPr>
          <w:rFonts w:asciiTheme="majorHAnsi" w:hAnsiTheme="majorHAnsi" w:cs="Arial"/>
          <w:sz w:val="22"/>
          <w:szCs w:val="22"/>
        </w:rPr>
        <w:t>; provide</w:t>
      </w:r>
      <w:r w:rsidR="004A1AA4">
        <w:rPr>
          <w:rFonts w:asciiTheme="majorHAnsi" w:hAnsiTheme="majorHAnsi" w:cs="Arial"/>
          <w:sz w:val="22"/>
          <w:szCs w:val="22"/>
        </w:rPr>
        <w:t>d</w:t>
      </w:r>
      <w:r w:rsidR="00BF634C">
        <w:rPr>
          <w:rFonts w:asciiTheme="majorHAnsi" w:hAnsiTheme="majorHAnsi" w:cs="Arial"/>
          <w:sz w:val="22"/>
          <w:szCs w:val="22"/>
        </w:rPr>
        <w:t xml:space="preserve"> the Board has not excused the absences for cause</w:t>
      </w:r>
      <w:r w:rsidR="00F272B4" w:rsidRPr="003E62DC">
        <w:rPr>
          <w:rFonts w:asciiTheme="majorHAnsi" w:hAnsiTheme="majorHAnsi" w:cs="Arial"/>
          <w:sz w:val="22"/>
          <w:szCs w:val="22"/>
        </w:rPr>
        <w:t>.</w:t>
      </w:r>
      <w:r w:rsidR="00FF5A92" w:rsidRPr="003E62DC">
        <w:rPr>
          <w:rFonts w:asciiTheme="majorHAnsi" w:hAnsiTheme="majorHAnsi" w:cs="Arial"/>
          <w:sz w:val="22"/>
          <w:szCs w:val="22"/>
        </w:rPr>
        <w:t xml:space="preserve"> </w:t>
      </w:r>
    </w:p>
    <w:p w:rsidR="00CD2AF2" w:rsidRPr="003E62DC" w:rsidRDefault="00CD2AF2" w:rsidP="00117E2F">
      <w:pPr>
        <w:jc w:val="both"/>
        <w:rPr>
          <w:rFonts w:asciiTheme="majorHAnsi" w:hAnsiTheme="majorHAnsi" w:cs="Arial"/>
        </w:rPr>
      </w:pPr>
    </w:p>
    <w:p w:rsidR="00CD2AF2" w:rsidRPr="003E62DC" w:rsidRDefault="00CD2AF2" w:rsidP="00117E2F">
      <w:pPr>
        <w:pStyle w:val="BodyText"/>
        <w:ind w:left="0" w:right="120"/>
        <w:jc w:val="both"/>
        <w:rPr>
          <w:rFonts w:asciiTheme="majorHAnsi" w:hAnsiTheme="majorHAnsi" w:cs="Arial"/>
          <w:sz w:val="22"/>
          <w:szCs w:val="22"/>
        </w:rPr>
      </w:pPr>
      <w:r w:rsidRPr="003E62DC">
        <w:rPr>
          <w:rFonts w:asciiTheme="majorHAnsi" w:hAnsiTheme="majorHAnsi" w:cs="Arial"/>
          <w:sz w:val="22"/>
          <w:szCs w:val="22"/>
        </w:rPr>
        <w:t xml:space="preserve">Section </w:t>
      </w:r>
      <w:r w:rsidR="00E47C26">
        <w:rPr>
          <w:rFonts w:asciiTheme="majorHAnsi" w:hAnsiTheme="majorHAnsi" w:cs="Arial"/>
          <w:sz w:val="22"/>
          <w:szCs w:val="22"/>
        </w:rPr>
        <w:t>8</w:t>
      </w:r>
      <w:r w:rsidR="00982EAF">
        <w:rPr>
          <w:rFonts w:asciiTheme="majorHAnsi" w:hAnsiTheme="majorHAnsi" w:cs="Arial"/>
          <w:sz w:val="22"/>
          <w:szCs w:val="22"/>
        </w:rPr>
        <w:t xml:space="preserve">. </w:t>
      </w:r>
      <w:r w:rsidRPr="003E62DC">
        <w:rPr>
          <w:rFonts w:asciiTheme="majorHAnsi" w:hAnsiTheme="majorHAnsi" w:cs="Arial"/>
          <w:sz w:val="22"/>
          <w:szCs w:val="22"/>
        </w:rPr>
        <w:t xml:space="preserve"> VACANCIES</w:t>
      </w:r>
      <w:r w:rsidR="00982EAF">
        <w:rPr>
          <w:rFonts w:asciiTheme="majorHAnsi" w:hAnsiTheme="majorHAnsi" w:cs="Arial"/>
          <w:sz w:val="22"/>
          <w:szCs w:val="22"/>
        </w:rPr>
        <w:t xml:space="preserve">. </w:t>
      </w:r>
      <w:r w:rsidRPr="003E62DC">
        <w:rPr>
          <w:rFonts w:asciiTheme="majorHAnsi" w:hAnsiTheme="majorHAnsi" w:cs="Arial"/>
          <w:sz w:val="22"/>
          <w:szCs w:val="22"/>
        </w:rPr>
        <w:t xml:space="preserve"> </w:t>
      </w:r>
      <w:r w:rsidR="00A821A1" w:rsidRPr="00A821A1">
        <w:rPr>
          <w:rFonts w:asciiTheme="majorHAnsi" w:hAnsiTheme="majorHAnsi" w:cs="Arial"/>
          <w:sz w:val="22"/>
          <w:szCs w:val="22"/>
        </w:rPr>
        <w:t>In the event of death, resignation, retirement, removal or disqualificat</w:t>
      </w:r>
      <w:r w:rsidR="00757865">
        <w:rPr>
          <w:rFonts w:asciiTheme="majorHAnsi" w:hAnsiTheme="majorHAnsi" w:cs="Arial"/>
          <w:sz w:val="22"/>
          <w:szCs w:val="22"/>
        </w:rPr>
        <w:t>ion by virtue of a change in a D</w:t>
      </w:r>
      <w:r w:rsidR="00A821A1" w:rsidRPr="00A821A1">
        <w:rPr>
          <w:rFonts w:asciiTheme="majorHAnsi" w:hAnsiTheme="majorHAnsi" w:cs="Arial"/>
          <w:sz w:val="22"/>
          <w:szCs w:val="22"/>
        </w:rPr>
        <w:t>irector’s employment position during his or her term of office, a successor sh</w:t>
      </w:r>
      <w:r w:rsidR="00757865">
        <w:rPr>
          <w:rFonts w:asciiTheme="majorHAnsi" w:hAnsiTheme="majorHAnsi" w:cs="Arial"/>
          <w:sz w:val="22"/>
          <w:szCs w:val="22"/>
        </w:rPr>
        <w:t>all be elected by the Board</w:t>
      </w:r>
      <w:r w:rsidR="00A821A1" w:rsidRPr="00A821A1">
        <w:rPr>
          <w:rFonts w:asciiTheme="majorHAnsi" w:hAnsiTheme="majorHAnsi" w:cs="Arial"/>
          <w:sz w:val="22"/>
          <w:szCs w:val="22"/>
        </w:rPr>
        <w:t xml:space="preserve"> to serve until the </w:t>
      </w:r>
      <w:r w:rsidR="004A1AA4">
        <w:rPr>
          <w:rFonts w:asciiTheme="majorHAnsi" w:hAnsiTheme="majorHAnsi" w:cs="Arial"/>
          <w:sz w:val="22"/>
          <w:szCs w:val="22"/>
        </w:rPr>
        <w:t xml:space="preserve">next general </w:t>
      </w:r>
      <w:r w:rsidR="006D7BE8">
        <w:rPr>
          <w:rFonts w:asciiTheme="majorHAnsi" w:hAnsiTheme="majorHAnsi" w:cs="Arial"/>
          <w:sz w:val="22"/>
          <w:szCs w:val="22"/>
        </w:rPr>
        <w:t xml:space="preserve">Membership </w:t>
      </w:r>
      <w:r w:rsidR="004A1AA4">
        <w:rPr>
          <w:rFonts w:asciiTheme="majorHAnsi" w:hAnsiTheme="majorHAnsi" w:cs="Arial"/>
          <w:sz w:val="22"/>
          <w:szCs w:val="22"/>
        </w:rPr>
        <w:t xml:space="preserve">meeting at which time the Members shall elect a Director to fill the remaining term. </w:t>
      </w:r>
      <w:r w:rsidR="00757865">
        <w:rPr>
          <w:rFonts w:asciiTheme="majorHAnsi" w:hAnsiTheme="majorHAnsi" w:cs="Arial"/>
          <w:sz w:val="22"/>
          <w:szCs w:val="22"/>
        </w:rPr>
        <w:t xml:space="preserve">  Any D</w:t>
      </w:r>
      <w:r w:rsidR="00A821A1" w:rsidRPr="00A821A1">
        <w:rPr>
          <w:rFonts w:asciiTheme="majorHAnsi" w:hAnsiTheme="majorHAnsi" w:cs="Arial"/>
          <w:sz w:val="22"/>
          <w:szCs w:val="22"/>
        </w:rPr>
        <w:t>irector elected to represent one</w:t>
      </w:r>
      <w:r w:rsidR="00757865">
        <w:rPr>
          <w:rFonts w:asciiTheme="majorHAnsi" w:hAnsiTheme="majorHAnsi" w:cs="Arial"/>
          <w:sz w:val="22"/>
          <w:szCs w:val="22"/>
        </w:rPr>
        <w:t xml:space="preserve"> of the positions or industries</w:t>
      </w:r>
      <w:r w:rsidR="00A821A1" w:rsidRPr="00A821A1">
        <w:rPr>
          <w:rFonts w:asciiTheme="majorHAnsi" w:hAnsiTheme="majorHAnsi" w:cs="Arial"/>
          <w:sz w:val="22"/>
          <w:szCs w:val="22"/>
        </w:rPr>
        <w:t xml:space="preserve"> who changes his or her position or industry from one of such designated areas for a continuous period of</w:t>
      </w:r>
      <w:r w:rsidR="00341534">
        <w:rPr>
          <w:rFonts w:asciiTheme="majorHAnsi" w:hAnsiTheme="majorHAnsi" w:cs="Arial"/>
          <w:sz w:val="22"/>
          <w:szCs w:val="22"/>
        </w:rPr>
        <w:t xml:space="preserve"> sixty</w:t>
      </w:r>
      <w:r w:rsidR="00A821A1" w:rsidRPr="00A821A1">
        <w:rPr>
          <w:rFonts w:asciiTheme="majorHAnsi" w:hAnsiTheme="majorHAnsi" w:cs="Arial"/>
          <w:sz w:val="22"/>
          <w:szCs w:val="22"/>
        </w:rPr>
        <w:t xml:space="preserve"> </w:t>
      </w:r>
      <w:r w:rsidR="00341534">
        <w:rPr>
          <w:rFonts w:asciiTheme="majorHAnsi" w:hAnsiTheme="majorHAnsi" w:cs="Arial"/>
          <w:sz w:val="22"/>
          <w:szCs w:val="22"/>
        </w:rPr>
        <w:t>(</w:t>
      </w:r>
      <w:r w:rsidR="00A821A1" w:rsidRPr="00A821A1">
        <w:rPr>
          <w:rFonts w:asciiTheme="majorHAnsi" w:hAnsiTheme="majorHAnsi" w:cs="Arial"/>
          <w:sz w:val="22"/>
          <w:szCs w:val="22"/>
        </w:rPr>
        <w:t>60</w:t>
      </w:r>
      <w:r w:rsidR="00341534">
        <w:rPr>
          <w:rFonts w:asciiTheme="majorHAnsi" w:hAnsiTheme="majorHAnsi" w:cs="Arial"/>
          <w:sz w:val="22"/>
          <w:szCs w:val="22"/>
        </w:rPr>
        <w:t>)</w:t>
      </w:r>
      <w:r w:rsidR="00757865">
        <w:rPr>
          <w:rFonts w:asciiTheme="majorHAnsi" w:hAnsiTheme="majorHAnsi" w:cs="Arial"/>
          <w:sz w:val="22"/>
          <w:szCs w:val="22"/>
        </w:rPr>
        <w:t xml:space="preserve"> days shall be replaced by a D</w:t>
      </w:r>
      <w:r w:rsidR="00A821A1" w:rsidRPr="00A821A1">
        <w:rPr>
          <w:rFonts w:asciiTheme="majorHAnsi" w:hAnsiTheme="majorHAnsi" w:cs="Arial"/>
          <w:sz w:val="22"/>
          <w:szCs w:val="22"/>
        </w:rPr>
        <w:t>irector appointed by the Board of Directors who is qualified by his or her position or industry to represent such designate</w:t>
      </w:r>
      <w:r w:rsidR="00757865">
        <w:rPr>
          <w:rFonts w:asciiTheme="majorHAnsi" w:hAnsiTheme="majorHAnsi" w:cs="Arial"/>
          <w:sz w:val="22"/>
          <w:szCs w:val="22"/>
        </w:rPr>
        <w:t>d seat on the Board</w:t>
      </w:r>
      <w:r w:rsidR="00A821A1" w:rsidRPr="00A821A1">
        <w:rPr>
          <w:rFonts w:asciiTheme="majorHAnsi" w:hAnsiTheme="majorHAnsi" w:cs="Arial"/>
          <w:sz w:val="22"/>
          <w:szCs w:val="22"/>
        </w:rPr>
        <w:t>.</w:t>
      </w:r>
    </w:p>
    <w:p w:rsidR="003A7BC5" w:rsidRPr="003E62DC" w:rsidRDefault="003A7BC5" w:rsidP="00117E2F">
      <w:pPr>
        <w:pStyle w:val="BodyText"/>
        <w:ind w:left="0" w:right="120"/>
        <w:jc w:val="both"/>
        <w:rPr>
          <w:rFonts w:asciiTheme="majorHAnsi" w:hAnsiTheme="majorHAnsi" w:cs="Arial"/>
          <w:sz w:val="22"/>
          <w:szCs w:val="22"/>
        </w:rPr>
      </w:pPr>
    </w:p>
    <w:p w:rsidR="00CD2AF2" w:rsidRPr="003E62DC" w:rsidRDefault="003E22DE" w:rsidP="00117E2F">
      <w:pPr>
        <w:jc w:val="both"/>
        <w:rPr>
          <w:rFonts w:asciiTheme="majorHAnsi" w:hAnsiTheme="majorHAnsi" w:cs="Arial"/>
        </w:rPr>
      </w:pPr>
      <w:r>
        <w:rPr>
          <w:rFonts w:asciiTheme="majorHAnsi" w:hAnsiTheme="majorHAnsi" w:cs="Arial"/>
        </w:rPr>
        <w:t xml:space="preserve">Section </w:t>
      </w:r>
      <w:r w:rsidR="00E47C26">
        <w:rPr>
          <w:rFonts w:asciiTheme="majorHAnsi" w:hAnsiTheme="majorHAnsi" w:cs="Arial"/>
        </w:rPr>
        <w:t>9</w:t>
      </w:r>
      <w:r w:rsidR="00982EAF">
        <w:rPr>
          <w:rFonts w:asciiTheme="majorHAnsi" w:hAnsiTheme="majorHAnsi" w:cs="Arial"/>
        </w:rPr>
        <w:t xml:space="preserve">. </w:t>
      </w:r>
      <w:r>
        <w:rPr>
          <w:rFonts w:asciiTheme="majorHAnsi" w:hAnsiTheme="majorHAnsi" w:cs="Arial"/>
        </w:rPr>
        <w:t xml:space="preserve"> REMOVAL</w:t>
      </w:r>
      <w:r w:rsidRPr="003E22DE">
        <w:rPr>
          <w:rFonts w:asciiTheme="majorHAnsi" w:hAnsiTheme="majorHAnsi" w:cs="Arial"/>
        </w:rPr>
        <w:t xml:space="preserve">.  </w:t>
      </w:r>
      <w:r w:rsidR="00BF634C" w:rsidRPr="00BF634C">
        <w:rPr>
          <w:rFonts w:asciiTheme="majorHAnsi" w:hAnsiTheme="majorHAnsi" w:cs="Arial"/>
        </w:rPr>
        <w:t xml:space="preserve">Any </w:t>
      </w:r>
      <w:r w:rsidR="00BF634C">
        <w:rPr>
          <w:rFonts w:asciiTheme="majorHAnsi" w:hAnsiTheme="majorHAnsi" w:cs="Arial"/>
        </w:rPr>
        <w:t xml:space="preserve">Director </w:t>
      </w:r>
      <w:r w:rsidR="00A307D8" w:rsidRPr="00830C5C">
        <w:rPr>
          <w:rFonts w:asciiTheme="majorHAnsi" w:hAnsiTheme="majorHAnsi" w:cs="Arial"/>
        </w:rPr>
        <w:t xml:space="preserve">elected </w:t>
      </w:r>
      <w:r w:rsidR="00355918">
        <w:rPr>
          <w:rFonts w:asciiTheme="majorHAnsi" w:hAnsiTheme="majorHAnsi" w:cs="Arial"/>
        </w:rPr>
        <w:t xml:space="preserve">by the Membership </w:t>
      </w:r>
      <w:r w:rsidR="00A307D8" w:rsidRPr="00830C5C">
        <w:rPr>
          <w:rFonts w:asciiTheme="majorHAnsi" w:hAnsiTheme="majorHAnsi" w:cs="Arial"/>
        </w:rPr>
        <w:t xml:space="preserve">or appointed by the Board of Directors may be removed by the Board by a two-third </w:t>
      </w:r>
      <w:r w:rsidR="00BF634C">
        <w:rPr>
          <w:rFonts w:asciiTheme="majorHAnsi" w:hAnsiTheme="majorHAnsi" w:cs="Arial"/>
        </w:rPr>
        <w:t>(2/3rd)</w:t>
      </w:r>
      <w:r w:rsidR="004A1AA4">
        <w:rPr>
          <w:rFonts w:asciiTheme="majorHAnsi" w:hAnsiTheme="majorHAnsi" w:cs="Arial"/>
        </w:rPr>
        <w:t xml:space="preserve"> </w:t>
      </w:r>
      <w:r w:rsidR="00A307D8" w:rsidRPr="00830C5C">
        <w:rPr>
          <w:rFonts w:asciiTheme="majorHAnsi" w:hAnsiTheme="majorHAnsi" w:cs="Arial"/>
        </w:rPr>
        <w:t>vote whenever in its judgment the best interests of the Corporation will be served thereby</w:t>
      </w:r>
      <w:r w:rsidR="00055F9A">
        <w:rPr>
          <w:rFonts w:asciiTheme="majorHAnsi" w:hAnsiTheme="majorHAnsi" w:cs="Arial"/>
        </w:rPr>
        <w:t>.</w:t>
      </w:r>
      <w:r w:rsidR="00BF634C" w:rsidRPr="006D7BE8">
        <w:rPr>
          <w:rFonts w:asciiTheme="majorHAnsi" w:hAnsiTheme="majorHAnsi" w:cs="Arial"/>
        </w:rPr>
        <w:t xml:space="preserve">  </w:t>
      </w:r>
    </w:p>
    <w:p w:rsidR="00CD2AF2" w:rsidRPr="003E62DC" w:rsidRDefault="00CD2AF2" w:rsidP="00117E2F">
      <w:pPr>
        <w:jc w:val="both"/>
        <w:rPr>
          <w:rFonts w:asciiTheme="majorHAnsi" w:hAnsiTheme="majorHAnsi" w:cs="Arial"/>
        </w:rPr>
      </w:pPr>
    </w:p>
    <w:p w:rsidR="001B0E7E" w:rsidRDefault="00EE317A" w:rsidP="00117E2F">
      <w:pPr>
        <w:jc w:val="both"/>
        <w:rPr>
          <w:rFonts w:asciiTheme="majorHAnsi" w:hAnsiTheme="majorHAnsi" w:cs="Arial"/>
        </w:rPr>
      </w:pPr>
      <w:r>
        <w:rPr>
          <w:rFonts w:asciiTheme="majorHAnsi" w:hAnsiTheme="majorHAnsi" w:cs="Arial"/>
        </w:rPr>
        <w:t xml:space="preserve">Section </w:t>
      </w:r>
      <w:r w:rsidR="00E47C26">
        <w:rPr>
          <w:rFonts w:asciiTheme="majorHAnsi" w:hAnsiTheme="majorHAnsi" w:cs="Arial"/>
        </w:rPr>
        <w:t>10</w:t>
      </w:r>
      <w:r w:rsidR="00982EAF">
        <w:rPr>
          <w:rFonts w:asciiTheme="majorHAnsi" w:hAnsiTheme="majorHAnsi" w:cs="Arial"/>
        </w:rPr>
        <w:t xml:space="preserve">. </w:t>
      </w:r>
      <w:r w:rsidR="001B0E7E">
        <w:rPr>
          <w:rFonts w:asciiTheme="majorHAnsi" w:hAnsiTheme="majorHAnsi" w:cs="Arial"/>
        </w:rPr>
        <w:t xml:space="preserve"> COMPENSATION &amp; COST</w:t>
      </w:r>
      <w:r w:rsidR="00982EAF">
        <w:rPr>
          <w:rFonts w:asciiTheme="majorHAnsi" w:hAnsiTheme="majorHAnsi" w:cs="Arial"/>
        </w:rPr>
        <w:t xml:space="preserve">. </w:t>
      </w:r>
      <w:r w:rsidR="001B0E7E">
        <w:rPr>
          <w:rFonts w:asciiTheme="majorHAnsi" w:hAnsiTheme="majorHAnsi" w:cs="Arial"/>
        </w:rPr>
        <w:t xml:space="preserve"> </w:t>
      </w:r>
      <w:r w:rsidR="001B0E7E" w:rsidRPr="001B0E7E">
        <w:rPr>
          <w:rFonts w:asciiTheme="majorHAnsi" w:hAnsiTheme="majorHAnsi" w:cs="Arial"/>
        </w:rPr>
        <w:t>No member of the Board of Directors sha</w:t>
      </w:r>
      <w:r w:rsidR="00757865">
        <w:rPr>
          <w:rFonts w:asciiTheme="majorHAnsi" w:hAnsiTheme="majorHAnsi" w:cs="Arial"/>
        </w:rPr>
        <w:t>ll be compensated for his services as a D</w:t>
      </w:r>
      <w:r w:rsidR="001B0E7E" w:rsidRPr="001B0E7E">
        <w:rPr>
          <w:rFonts w:asciiTheme="majorHAnsi" w:hAnsiTheme="majorHAnsi" w:cs="Arial"/>
        </w:rPr>
        <w:t>irector of the C</w:t>
      </w:r>
      <w:r w:rsidR="00757865">
        <w:rPr>
          <w:rFonts w:asciiTheme="majorHAnsi" w:hAnsiTheme="majorHAnsi" w:cs="Arial"/>
        </w:rPr>
        <w:t>orporation; nevertheless, each M</w:t>
      </w:r>
      <w:r w:rsidR="001B0E7E" w:rsidRPr="001B0E7E">
        <w:rPr>
          <w:rFonts w:asciiTheme="majorHAnsi" w:hAnsiTheme="majorHAnsi" w:cs="Arial"/>
        </w:rPr>
        <w:t>ember of the Board of Directors shall be entitled to be reimbursed or to have funds advanced for</w:t>
      </w:r>
      <w:r w:rsidR="009F1DC4">
        <w:rPr>
          <w:rFonts w:asciiTheme="majorHAnsi" w:hAnsiTheme="majorHAnsi" w:cs="Arial"/>
        </w:rPr>
        <w:t xml:space="preserve"> the ordinary</w:t>
      </w:r>
      <w:r w:rsidR="006D7BE8">
        <w:rPr>
          <w:rFonts w:asciiTheme="majorHAnsi" w:hAnsiTheme="majorHAnsi" w:cs="Arial"/>
        </w:rPr>
        <w:t>, reasonable</w:t>
      </w:r>
      <w:r w:rsidR="009F1DC4">
        <w:rPr>
          <w:rFonts w:asciiTheme="majorHAnsi" w:hAnsiTheme="majorHAnsi" w:cs="Arial"/>
        </w:rPr>
        <w:t xml:space="preserve"> and necessary</w:t>
      </w:r>
      <w:r w:rsidR="001B0E7E" w:rsidRPr="001B0E7E">
        <w:rPr>
          <w:rFonts w:asciiTheme="majorHAnsi" w:hAnsiTheme="majorHAnsi" w:cs="Arial"/>
        </w:rPr>
        <w:t xml:space="preserve"> costs and expenses i</w:t>
      </w:r>
      <w:r w:rsidR="00757865">
        <w:rPr>
          <w:rFonts w:asciiTheme="majorHAnsi" w:hAnsiTheme="majorHAnsi" w:cs="Arial"/>
        </w:rPr>
        <w:t>ncurred in rendering his services as a D</w:t>
      </w:r>
      <w:r w:rsidR="001B0E7E" w:rsidRPr="001B0E7E">
        <w:rPr>
          <w:rFonts w:asciiTheme="majorHAnsi" w:hAnsiTheme="majorHAnsi" w:cs="Arial"/>
        </w:rPr>
        <w:t>irector</w:t>
      </w:r>
      <w:r w:rsidR="00290E26">
        <w:rPr>
          <w:rFonts w:asciiTheme="majorHAnsi" w:hAnsiTheme="majorHAnsi" w:cs="Arial"/>
        </w:rPr>
        <w:t xml:space="preserve">.  </w:t>
      </w:r>
      <w:r w:rsidR="00BF634C">
        <w:rPr>
          <w:rFonts w:asciiTheme="majorHAnsi" w:hAnsiTheme="majorHAnsi" w:cs="Arial"/>
        </w:rPr>
        <w:t>The reimbursement or funds advanced</w:t>
      </w:r>
      <w:r w:rsidR="00757865">
        <w:rPr>
          <w:rFonts w:asciiTheme="majorHAnsi" w:hAnsiTheme="majorHAnsi" w:cs="Arial"/>
        </w:rPr>
        <w:t xml:space="preserve"> to a D</w:t>
      </w:r>
      <w:r w:rsidR="00D65064">
        <w:rPr>
          <w:rFonts w:asciiTheme="majorHAnsi" w:hAnsiTheme="majorHAnsi" w:cs="Arial"/>
        </w:rPr>
        <w:t>irector</w:t>
      </w:r>
      <w:r w:rsidR="00BF634C">
        <w:rPr>
          <w:rFonts w:asciiTheme="majorHAnsi" w:hAnsiTheme="majorHAnsi" w:cs="Arial"/>
        </w:rPr>
        <w:t xml:space="preserve"> s</w:t>
      </w:r>
      <w:r w:rsidR="00290E26">
        <w:rPr>
          <w:rFonts w:asciiTheme="majorHAnsi" w:hAnsiTheme="majorHAnsi" w:cs="Arial"/>
        </w:rPr>
        <w:t xml:space="preserve">hall be approved </w:t>
      </w:r>
      <w:r w:rsidR="00BF634C">
        <w:rPr>
          <w:rFonts w:asciiTheme="majorHAnsi" w:hAnsiTheme="majorHAnsi" w:cs="Arial"/>
        </w:rPr>
        <w:t xml:space="preserve">in writing </w:t>
      </w:r>
      <w:r w:rsidR="00290E26">
        <w:rPr>
          <w:rFonts w:asciiTheme="majorHAnsi" w:hAnsiTheme="majorHAnsi" w:cs="Arial"/>
        </w:rPr>
        <w:t xml:space="preserve">by </w:t>
      </w:r>
      <w:r w:rsidR="00482930">
        <w:rPr>
          <w:rFonts w:asciiTheme="majorHAnsi" w:hAnsiTheme="majorHAnsi" w:cs="Arial"/>
        </w:rPr>
        <w:t xml:space="preserve">the </w:t>
      </w:r>
      <w:r w:rsidR="00BF634C">
        <w:rPr>
          <w:rFonts w:asciiTheme="majorHAnsi" w:hAnsiTheme="majorHAnsi" w:cs="Arial"/>
        </w:rPr>
        <w:t xml:space="preserve">Board </w:t>
      </w:r>
      <w:r w:rsidR="00A307D8">
        <w:rPr>
          <w:rFonts w:asciiTheme="majorHAnsi" w:hAnsiTheme="majorHAnsi" w:cs="Arial"/>
        </w:rPr>
        <w:t>Chairman and Treasurer</w:t>
      </w:r>
      <w:r w:rsidR="00BF634C">
        <w:rPr>
          <w:rFonts w:asciiTheme="majorHAnsi" w:hAnsiTheme="majorHAnsi" w:cs="Arial"/>
        </w:rPr>
        <w:t xml:space="preserve"> stipu</w:t>
      </w:r>
      <w:r w:rsidR="00482930">
        <w:rPr>
          <w:rFonts w:asciiTheme="majorHAnsi" w:hAnsiTheme="majorHAnsi" w:cs="Arial"/>
        </w:rPr>
        <w:t xml:space="preserve">lating the purpose for the advance or </w:t>
      </w:r>
      <w:r w:rsidR="00BF634C">
        <w:rPr>
          <w:rFonts w:asciiTheme="majorHAnsi" w:hAnsiTheme="majorHAnsi" w:cs="Arial"/>
        </w:rPr>
        <w:t>expense</w:t>
      </w:r>
      <w:r w:rsidR="00A307D8">
        <w:rPr>
          <w:rFonts w:asciiTheme="majorHAnsi" w:hAnsiTheme="majorHAnsi" w:cs="Arial"/>
        </w:rPr>
        <w:t>.</w:t>
      </w:r>
    </w:p>
    <w:p w:rsidR="00F7011B" w:rsidRDefault="00F7011B" w:rsidP="00117E2F">
      <w:pPr>
        <w:jc w:val="both"/>
        <w:rPr>
          <w:rFonts w:asciiTheme="majorHAnsi" w:hAnsiTheme="majorHAnsi" w:cs="Arial"/>
        </w:rPr>
      </w:pPr>
    </w:p>
    <w:p w:rsidR="00F7011B" w:rsidRDefault="00EE317A" w:rsidP="00117E2F">
      <w:pPr>
        <w:jc w:val="both"/>
        <w:rPr>
          <w:rFonts w:asciiTheme="majorHAnsi" w:hAnsiTheme="majorHAnsi" w:cs="Arial"/>
        </w:rPr>
      </w:pPr>
      <w:r>
        <w:rPr>
          <w:rFonts w:asciiTheme="majorHAnsi" w:hAnsiTheme="majorHAnsi" w:cs="Arial"/>
        </w:rPr>
        <w:t xml:space="preserve">Section </w:t>
      </w:r>
      <w:r w:rsidR="00BF634C">
        <w:rPr>
          <w:rFonts w:asciiTheme="majorHAnsi" w:hAnsiTheme="majorHAnsi" w:cs="Arial"/>
        </w:rPr>
        <w:t>1</w:t>
      </w:r>
      <w:r w:rsidR="00E47C26">
        <w:rPr>
          <w:rFonts w:asciiTheme="majorHAnsi" w:hAnsiTheme="majorHAnsi" w:cs="Arial"/>
        </w:rPr>
        <w:t>1</w:t>
      </w:r>
      <w:r w:rsidR="00982EAF">
        <w:rPr>
          <w:rFonts w:asciiTheme="majorHAnsi" w:hAnsiTheme="majorHAnsi" w:cs="Arial"/>
        </w:rPr>
        <w:t xml:space="preserve">. </w:t>
      </w:r>
      <w:r w:rsidR="00F7011B">
        <w:rPr>
          <w:rFonts w:asciiTheme="majorHAnsi" w:hAnsiTheme="majorHAnsi" w:cs="Arial"/>
        </w:rPr>
        <w:t xml:space="preserve"> BOARD MEETINGS/QUORUM</w:t>
      </w:r>
    </w:p>
    <w:p w:rsidR="00F7011B" w:rsidRPr="00F7011B" w:rsidRDefault="00F7011B" w:rsidP="00117E2F">
      <w:pPr>
        <w:pStyle w:val="ListParagraph"/>
        <w:numPr>
          <w:ilvl w:val="0"/>
          <w:numId w:val="10"/>
        </w:numPr>
        <w:ind w:left="360"/>
        <w:jc w:val="both"/>
        <w:rPr>
          <w:rFonts w:asciiTheme="majorHAnsi" w:hAnsiTheme="majorHAnsi" w:cs="Arial"/>
        </w:rPr>
      </w:pPr>
      <w:r>
        <w:rPr>
          <w:rFonts w:asciiTheme="majorHAnsi" w:hAnsiTheme="majorHAnsi" w:cs="Arial"/>
        </w:rPr>
        <w:t xml:space="preserve">Regular Meetings.  </w:t>
      </w:r>
      <w:r w:rsidRPr="00F7011B">
        <w:rPr>
          <w:rFonts w:asciiTheme="majorHAnsi" w:hAnsiTheme="majorHAnsi" w:cs="Arial"/>
        </w:rPr>
        <w:t>Regular  meetings  of  the  Board  of  Directors  shall</w:t>
      </w:r>
      <w:r w:rsidR="00074B85">
        <w:rPr>
          <w:rFonts w:asciiTheme="majorHAnsi" w:hAnsiTheme="majorHAnsi" w:cs="Arial"/>
        </w:rPr>
        <w:t xml:space="preserve">  be  held </w:t>
      </w:r>
      <w:r w:rsidRPr="00F7011B">
        <w:rPr>
          <w:rFonts w:asciiTheme="majorHAnsi" w:hAnsiTheme="majorHAnsi" w:cs="Arial"/>
        </w:rPr>
        <w:t xml:space="preserve">no less frequently than </w:t>
      </w:r>
      <w:r w:rsidR="00BF634C">
        <w:rPr>
          <w:rFonts w:asciiTheme="majorHAnsi" w:hAnsiTheme="majorHAnsi" w:cs="Arial"/>
        </w:rPr>
        <w:t>twelve (</w:t>
      </w:r>
      <w:r>
        <w:rPr>
          <w:rFonts w:asciiTheme="majorHAnsi" w:hAnsiTheme="majorHAnsi" w:cs="Arial"/>
        </w:rPr>
        <w:t>1</w:t>
      </w:r>
      <w:r w:rsidR="00EE317A">
        <w:rPr>
          <w:rFonts w:asciiTheme="majorHAnsi" w:hAnsiTheme="majorHAnsi" w:cs="Arial"/>
        </w:rPr>
        <w:t>2</w:t>
      </w:r>
      <w:r w:rsidR="00BF634C">
        <w:rPr>
          <w:rFonts w:asciiTheme="majorHAnsi" w:hAnsiTheme="majorHAnsi" w:cs="Arial"/>
        </w:rPr>
        <w:t>)</w:t>
      </w:r>
      <w:r w:rsidRPr="00F7011B">
        <w:rPr>
          <w:rFonts w:asciiTheme="majorHAnsi" w:hAnsiTheme="majorHAnsi" w:cs="Arial"/>
        </w:rPr>
        <w:t xml:space="preserve"> times per </w:t>
      </w:r>
      <w:r w:rsidR="00074B85">
        <w:rPr>
          <w:rFonts w:asciiTheme="majorHAnsi" w:hAnsiTheme="majorHAnsi" w:cs="Arial"/>
        </w:rPr>
        <w:t>fiscal</w:t>
      </w:r>
      <w:r w:rsidRPr="00F7011B">
        <w:rPr>
          <w:rFonts w:asciiTheme="majorHAnsi" w:hAnsiTheme="majorHAnsi" w:cs="Arial"/>
        </w:rPr>
        <w:t xml:space="preserve"> year, at such times and places as dete</w:t>
      </w:r>
      <w:r w:rsidR="00482930">
        <w:rPr>
          <w:rFonts w:asciiTheme="majorHAnsi" w:hAnsiTheme="majorHAnsi" w:cs="Arial"/>
        </w:rPr>
        <w:t>rmined by the Board</w:t>
      </w:r>
      <w:r w:rsidRPr="00F7011B">
        <w:rPr>
          <w:rFonts w:asciiTheme="majorHAnsi" w:hAnsiTheme="majorHAnsi" w:cs="Arial"/>
        </w:rPr>
        <w:t>.</w:t>
      </w:r>
    </w:p>
    <w:p w:rsidR="00F7011B" w:rsidRPr="00F7011B" w:rsidRDefault="00F7011B" w:rsidP="00117E2F">
      <w:pPr>
        <w:jc w:val="both"/>
        <w:rPr>
          <w:rFonts w:asciiTheme="majorHAnsi" w:hAnsiTheme="majorHAnsi" w:cs="Arial"/>
        </w:rPr>
      </w:pPr>
    </w:p>
    <w:p w:rsidR="00F7011B" w:rsidRPr="00F7011B" w:rsidRDefault="00F7011B" w:rsidP="00117E2F">
      <w:pPr>
        <w:pStyle w:val="ListParagraph"/>
        <w:numPr>
          <w:ilvl w:val="0"/>
          <w:numId w:val="10"/>
        </w:numPr>
        <w:ind w:left="360"/>
        <w:jc w:val="both"/>
        <w:rPr>
          <w:rFonts w:asciiTheme="majorHAnsi" w:hAnsiTheme="majorHAnsi" w:cs="Arial"/>
        </w:rPr>
      </w:pPr>
      <w:r w:rsidRPr="00F7011B">
        <w:rPr>
          <w:rFonts w:asciiTheme="majorHAnsi" w:hAnsiTheme="majorHAnsi" w:cs="Arial"/>
        </w:rPr>
        <w:t>Special Meetings.   Special meetings of the Board of Directors may be called by or at the request of the Chair</w:t>
      </w:r>
      <w:r w:rsidR="00482930">
        <w:rPr>
          <w:rFonts w:asciiTheme="majorHAnsi" w:hAnsiTheme="majorHAnsi" w:cs="Arial"/>
        </w:rPr>
        <w:t>man</w:t>
      </w:r>
      <w:r w:rsidRPr="00F7011B">
        <w:rPr>
          <w:rFonts w:asciiTheme="majorHAnsi" w:hAnsiTheme="majorHAnsi" w:cs="Arial"/>
        </w:rPr>
        <w:t>,</w:t>
      </w:r>
      <w:r w:rsidR="00BF634C">
        <w:rPr>
          <w:rFonts w:asciiTheme="majorHAnsi" w:hAnsiTheme="majorHAnsi" w:cs="Arial"/>
        </w:rPr>
        <w:t xml:space="preserve"> the Vice Chair</w:t>
      </w:r>
      <w:r w:rsidR="00482930">
        <w:rPr>
          <w:rFonts w:asciiTheme="majorHAnsi" w:hAnsiTheme="majorHAnsi" w:cs="Arial"/>
        </w:rPr>
        <w:t>man</w:t>
      </w:r>
      <w:r w:rsidR="00BF634C">
        <w:rPr>
          <w:rFonts w:asciiTheme="majorHAnsi" w:hAnsiTheme="majorHAnsi" w:cs="Arial"/>
        </w:rPr>
        <w:t xml:space="preserve"> in the absence of the Chair</w:t>
      </w:r>
      <w:r w:rsidR="00482930">
        <w:rPr>
          <w:rFonts w:asciiTheme="majorHAnsi" w:hAnsiTheme="majorHAnsi" w:cs="Arial"/>
        </w:rPr>
        <w:t>man</w:t>
      </w:r>
      <w:r w:rsidR="00BF634C">
        <w:rPr>
          <w:rFonts w:asciiTheme="majorHAnsi" w:hAnsiTheme="majorHAnsi" w:cs="Arial"/>
        </w:rPr>
        <w:t>,</w:t>
      </w:r>
      <w:r w:rsidR="00482930">
        <w:rPr>
          <w:rFonts w:asciiTheme="majorHAnsi" w:hAnsiTheme="majorHAnsi" w:cs="Arial"/>
        </w:rPr>
        <w:t xml:space="preserve"> or any six (6) D</w:t>
      </w:r>
      <w:r w:rsidRPr="00F7011B">
        <w:rPr>
          <w:rFonts w:asciiTheme="majorHAnsi" w:hAnsiTheme="majorHAnsi" w:cs="Arial"/>
        </w:rPr>
        <w:t>irectors.</w:t>
      </w:r>
    </w:p>
    <w:p w:rsidR="00F7011B" w:rsidRPr="00F7011B" w:rsidRDefault="00F7011B" w:rsidP="00117E2F">
      <w:pPr>
        <w:jc w:val="both"/>
        <w:rPr>
          <w:rFonts w:asciiTheme="majorHAnsi" w:hAnsiTheme="majorHAnsi" w:cs="Arial"/>
        </w:rPr>
      </w:pPr>
    </w:p>
    <w:p w:rsidR="00F7011B" w:rsidRPr="00F7011B" w:rsidRDefault="00F7011B" w:rsidP="00117E2F">
      <w:pPr>
        <w:pStyle w:val="ListParagraph"/>
        <w:numPr>
          <w:ilvl w:val="0"/>
          <w:numId w:val="10"/>
        </w:numPr>
        <w:ind w:left="360"/>
        <w:jc w:val="both"/>
        <w:rPr>
          <w:rFonts w:asciiTheme="majorHAnsi" w:hAnsiTheme="majorHAnsi" w:cs="Arial"/>
        </w:rPr>
      </w:pPr>
      <w:r w:rsidRPr="00F7011B">
        <w:rPr>
          <w:rFonts w:asciiTheme="majorHAnsi" w:hAnsiTheme="majorHAnsi" w:cs="Arial"/>
        </w:rPr>
        <w:t>Notice of Meetings.  Written notice stating the time and place of a regular</w:t>
      </w:r>
      <w:r w:rsidR="00482930">
        <w:rPr>
          <w:rFonts w:asciiTheme="majorHAnsi" w:hAnsiTheme="majorHAnsi" w:cs="Arial"/>
        </w:rPr>
        <w:t xml:space="preserve"> Board</w:t>
      </w:r>
      <w:r w:rsidRPr="00F7011B">
        <w:rPr>
          <w:rFonts w:asciiTheme="majorHAnsi" w:hAnsiTheme="majorHAnsi" w:cs="Arial"/>
        </w:rPr>
        <w:t xml:space="preserve"> </w:t>
      </w:r>
      <w:r w:rsidR="00482930">
        <w:rPr>
          <w:rFonts w:asciiTheme="majorHAnsi" w:hAnsiTheme="majorHAnsi" w:cs="Arial"/>
        </w:rPr>
        <w:t xml:space="preserve">meeting shall be given to each Director </w:t>
      </w:r>
      <w:r w:rsidRPr="00F7011B">
        <w:rPr>
          <w:rFonts w:asciiTheme="majorHAnsi" w:hAnsiTheme="majorHAnsi" w:cs="Arial"/>
        </w:rPr>
        <w:t xml:space="preserve">not less than seven </w:t>
      </w:r>
      <w:r w:rsidR="00BF634C">
        <w:rPr>
          <w:rFonts w:asciiTheme="majorHAnsi" w:hAnsiTheme="majorHAnsi" w:cs="Arial"/>
        </w:rPr>
        <w:t xml:space="preserve">(7) </w:t>
      </w:r>
      <w:r w:rsidRPr="00F7011B">
        <w:rPr>
          <w:rFonts w:asciiTheme="majorHAnsi" w:hAnsiTheme="majorHAnsi" w:cs="Arial"/>
        </w:rPr>
        <w:t>days before the date of the scheduled meeting.   Written notice stating the time, place and purpose of a special meeting shall b</w:t>
      </w:r>
      <w:r w:rsidR="00482930">
        <w:rPr>
          <w:rFonts w:asciiTheme="majorHAnsi" w:hAnsiTheme="majorHAnsi" w:cs="Arial"/>
        </w:rPr>
        <w:t>e given to each Director</w:t>
      </w:r>
      <w:r w:rsidRPr="00F7011B">
        <w:rPr>
          <w:rFonts w:asciiTheme="majorHAnsi" w:hAnsiTheme="majorHAnsi" w:cs="Arial"/>
        </w:rPr>
        <w:t xml:space="preserve"> not less than </w:t>
      </w:r>
      <w:r w:rsidR="00BF634C">
        <w:rPr>
          <w:rFonts w:asciiTheme="majorHAnsi" w:hAnsiTheme="majorHAnsi" w:cs="Arial"/>
        </w:rPr>
        <w:t>four (4)</w:t>
      </w:r>
      <w:r w:rsidRPr="00F7011B">
        <w:rPr>
          <w:rFonts w:asciiTheme="majorHAnsi" w:hAnsiTheme="majorHAnsi" w:cs="Arial"/>
        </w:rPr>
        <w:t xml:space="preserve"> days before the date of the scheduled meeting.   Such notice shall be deemed to be made when deposited in the United Stat</w:t>
      </w:r>
      <w:r w:rsidR="00482930">
        <w:rPr>
          <w:rFonts w:asciiTheme="majorHAnsi" w:hAnsiTheme="majorHAnsi" w:cs="Arial"/>
        </w:rPr>
        <w:t>es mail, addressed to the Director</w:t>
      </w:r>
      <w:r w:rsidRPr="00F7011B">
        <w:rPr>
          <w:rFonts w:asciiTheme="majorHAnsi" w:hAnsiTheme="majorHAnsi" w:cs="Arial"/>
        </w:rPr>
        <w:t xml:space="preserve"> at its address as it appears on the records of the Corporation, with postage thereon prepaid, or when actually transmitted by electronic mail, if correctly directed to an electronic</w:t>
      </w:r>
      <w:r w:rsidR="00482930">
        <w:rPr>
          <w:rFonts w:asciiTheme="majorHAnsi" w:hAnsiTheme="majorHAnsi" w:cs="Arial"/>
        </w:rPr>
        <w:t xml:space="preserve"> mail address at which the Director</w:t>
      </w:r>
      <w:r w:rsidRPr="00F7011B">
        <w:rPr>
          <w:rFonts w:asciiTheme="majorHAnsi" w:hAnsiTheme="majorHAnsi" w:cs="Arial"/>
        </w:rPr>
        <w:t xml:space="preserve"> has consented to receive notice.</w:t>
      </w:r>
    </w:p>
    <w:p w:rsidR="00F7011B" w:rsidRPr="00F7011B" w:rsidRDefault="00F7011B" w:rsidP="00117E2F">
      <w:pPr>
        <w:jc w:val="both"/>
        <w:rPr>
          <w:rFonts w:asciiTheme="majorHAnsi" w:hAnsiTheme="majorHAnsi" w:cs="Arial"/>
        </w:rPr>
      </w:pPr>
    </w:p>
    <w:p w:rsidR="00F7011B" w:rsidRPr="00F7011B" w:rsidRDefault="00482930" w:rsidP="00117E2F">
      <w:pPr>
        <w:pStyle w:val="ListParagraph"/>
        <w:numPr>
          <w:ilvl w:val="0"/>
          <w:numId w:val="10"/>
        </w:numPr>
        <w:ind w:left="360"/>
        <w:jc w:val="both"/>
        <w:rPr>
          <w:rFonts w:asciiTheme="majorHAnsi" w:hAnsiTheme="majorHAnsi" w:cs="Arial"/>
        </w:rPr>
      </w:pPr>
      <w:r>
        <w:rPr>
          <w:rFonts w:asciiTheme="majorHAnsi" w:hAnsiTheme="majorHAnsi" w:cs="Arial"/>
        </w:rPr>
        <w:t>Waiver of Notice.   Any D</w:t>
      </w:r>
      <w:r w:rsidR="00F7011B" w:rsidRPr="00F7011B">
        <w:rPr>
          <w:rFonts w:asciiTheme="majorHAnsi" w:hAnsiTheme="majorHAnsi" w:cs="Arial"/>
        </w:rPr>
        <w:t>irector may waive notice of any meetin</w:t>
      </w:r>
      <w:r>
        <w:rPr>
          <w:rFonts w:asciiTheme="majorHAnsi" w:hAnsiTheme="majorHAnsi" w:cs="Arial"/>
        </w:rPr>
        <w:t>g.   The attendance by a D</w:t>
      </w:r>
      <w:r w:rsidR="00F7011B" w:rsidRPr="00F7011B">
        <w:rPr>
          <w:rFonts w:asciiTheme="majorHAnsi" w:hAnsiTheme="majorHAnsi" w:cs="Arial"/>
        </w:rPr>
        <w:t>irector at a meeting shall constitute a waiver of notice o</w:t>
      </w:r>
      <w:r>
        <w:rPr>
          <w:rFonts w:asciiTheme="majorHAnsi" w:hAnsiTheme="majorHAnsi" w:cs="Arial"/>
        </w:rPr>
        <w:t>f such meeting, except where a D</w:t>
      </w:r>
      <w:r w:rsidR="00F7011B" w:rsidRPr="00F7011B">
        <w:rPr>
          <w:rFonts w:asciiTheme="majorHAnsi" w:hAnsiTheme="majorHAnsi" w:cs="Arial"/>
        </w:rPr>
        <w:t>irector attends a meeting for the express purpose of objecting to the transaction of any business because the meeting is not lawfully called or convened.</w:t>
      </w:r>
    </w:p>
    <w:p w:rsidR="00F7011B" w:rsidRDefault="00F7011B" w:rsidP="00117E2F">
      <w:pPr>
        <w:jc w:val="both"/>
        <w:rPr>
          <w:rFonts w:asciiTheme="majorHAnsi" w:hAnsiTheme="majorHAnsi" w:cs="Arial"/>
        </w:rPr>
      </w:pPr>
    </w:p>
    <w:p w:rsidR="00A307D8" w:rsidRDefault="00422BD9" w:rsidP="00117E2F">
      <w:pPr>
        <w:pStyle w:val="ListParagraph"/>
        <w:numPr>
          <w:ilvl w:val="0"/>
          <w:numId w:val="10"/>
        </w:numPr>
        <w:jc w:val="both"/>
        <w:rPr>
          <w:rFonts w:asciiTheme="majorHAnsi" w:hAnsiTheme="majorHAnsi" w:cs="Arial"/>
        </w:rPr>
      </w:pPr>
      <w:r>
        <w:rPr>
          <w:rFonts w:asciiTheme="majorHAnsi" w:hAnsiTheme="majorHAnsi" w:cs="Arial"/>
        </w:rPr>
        <w:t xml:space="preserve"> </w:t>
      </w:r>
      <w:r w:rsidR="00482930">
        <w:rPr>
          <w:rFonts w:asciiTheme="majorHAnsi" w:hAnsiTheme="majorHAnsi" w:cs="Arial"/>
        </w:rPr>
        <w:t>Quorum.   The number of D</w:t>
      </w:r>
      <w:r w:rsidR="00F7011B" w:rsidRPr="00830C5C">
        <w:rPr>
          <w:rFonts w:asciiTheme="majorHAnsi" w:hAnsiTheme="majorHAnsi" w:cs="Arial"/>
        </w:rPr>
        <w:t>irectors compr</w:t>
      </w:r>
      <w:r w:rsidR="00482930">
        <w:rPr>
          <w:rFonts w:asciiTheme="majorHAnsi" w:hAnsiTheme="majorHAnsi" w:cs="Arial"/>
        </w:rPr>
        <w:t>ising a simple majority of the D</w:t>
      </w:r>
      <w:r w:rsidR="00F7011B" w:rsidRPr="00830C5C">
        <w:rPr>
          <w:rFonts w:asciiTheme="majorHAnsi" w:hAnsiTheme="majorHAnsi" w:cs="Arial"/>
        </w:rPr>
        <w:t>irectors then in office shall constitute a quorum for the transaction of business at any meeting of the Board of Directors.</w:t>
      </w:r>
      <w:r w:rsidR="00A307D8" w:rsidRPr="00830C5C">
        <w:rPr>
          <w:rFonts w:asciiTheme="majorHAnsi" w:hAnsiTheme="majorHAnsi" w:cs="Arial"/>
        </w:rPr>
        <w:t xml:space="preserve"> If a quorum is present when a vote is taken, the act of a majority of the Directors physically present at any meeting shall constitute the act of the Board.</w:t>
      </w:r>
    </w:p>
    <w:p w:rsidR="006D7BE8" w:rsidRPr="00845FBD" w:rsidRDefault="006D7BE8" w:rsidP="00117E2F">
      <w:pPr>
        <w:pStyle w:val="ListParagraph"/>
        <w:jc w:val="both"/>
        <w:rPr>
          <w:rFonts w:asciiTheme="majorHAnsi" w:hAnsiTheme="majorHAnsi" w:cs="Arial"/>
        </w:rPr>
      </w:pPr>
    </w:p>
    <w:p w:rsidR="006D7BE8" w:rsidRDefault="006D7BE8" w:rsidP="00117E2F">
      <w:pPr>
        <w:pStyle w:val="BodyText"/>
        <w:numPr>
          <w:ilvl w:val="0"/>
          <w:numId w:val="10"/>
        </w:numPr>
        <w:tabs>
          <w:tab w:val="left" w:pos="787"/>
        </w:tabs>
        <w:ind w:right="120"/>
        <w:jc w:val="both"/>
        <w:rPr>
          <w:rFonts w:asciiTheme="majorHAnsi" w:hAnsiTheme="majorHAnsi" w:cs="Arial"/>
          <w:sz w:val="22"/>
          <w:szCs w:val="22"/>
        </w:rPr>
      </w:pPr>
      <w:r>
        <w:rPr>
          <w:rFonts w:asciiTheme="majorHAnsi" w:hAnsiTheme="majorHAnsi" w:cs="Arial"/>
          <w:sz w:val="22"/>
          <w:szCs w:val="22"/>
        </w:rPr>
        <w:t xml:space="preserve">Notwithstanding anything contained herein to the contrary, all notices shall comply with Florida Sunshine laws, as applicable. </w:t>
      </w:r>
    </w:p>
    <w:p w:rsidR="00F7011B" w:rsidRPr="00D92E90" w:rsidRDefault="00F7011B" w:rsidP="00117E2F">
      <w:pPr>
        <w:pStyle w:val="BodyText"/>
        <w:tabs>
          <w:tab w:val="left" w:pos="771"/>
        </w:tabs>
        <w:ind w:left="0" w:right="117"/>
        <w:jc w:val="both"/>
        <w:rPr>
          <w:rFonts w:asciiTheme="majorHAnsi" w:hAnsiTheme="majorHAnsi" w:cs="Arial"/>
          <w:sz w:val="22"/>
          <w:szCs w:val="22"/>
        </w:rPr>
      </w:pPr>
    </w:p>
    <w:p w:rsidR="00D837AE" w:rsidRDefault="00CD2AF2" w:rsidP="00117E2F">
      <w:pPr>
        <w:pStyle w:val="Heading1"/>
        <w:ind w:left="0" w:right="8030"/>
        <w:jc w:val="both"/>
        <w:rPr>
          <w:rFonts w:asciiTheme="majorHAnsi" w:hAnsiTheme="majorHAnsi" w:cs="Arial"/>
          <w:sz w:val="22"/>
          <w:szCs w:val="22"/>
        </w:rPr>
      </w:pPr>
      <w:r w:rsidRPr="003E62DC">
        <w:rPr>
          <w:rFonts w:asciiTheme="majorHAnsi" w:hAnsiTheme="majorHAnsi" w:cs="Arial"/>
          <w:sz w:val="22"/>
          <w:szCs w:val="22"/>
        </w:rPr>
        <w:t xml:space="preserve">ARTICLE VII </w:t>
      </w:r>
    </w:p>
    <w:p w:rsidR="00CD2AF2" w:rsidRPr="003E62DC" w:rsidRDefault="00CD2AF2" w:rsidP="00117E2F">
      <w:pPr>
        <w:pStyle w:val="Heading1"/>
        <w:ind w:left="0" w:right="8030"/>
        <w:jc w:val="both"/>
        <w:rPr>
          <w:rFonts w:asciiTheme="majorHAnsi" w:hAnsiTheme="majorHAnsi" w:cs="Arial"/>
          <w:b w:val="0"/>
          <w:bCs w:val="0"/>
          <w:sz w:val="22"/>
          <w:szCs w:val="22"/>
        </w:rPr>
      </w:pPr>
      <w:r w:rsidRPr="003E62DC">
        <w:rPr>
          <w:rFonts w:asciiTheme="majorHAnsi" w:hAnsiTheme="majorHAnsi" w:cs="Arial"/>
          <w:sz w:val="22"/>
          <w:szCs w:val="22"/>
        </w:rPr>
        <w:t>BOARD OFFICERS</w:t>
      </w:r>
    </w:p>
    <w:p w:rsidR="00CD2AF2" w:rsidRPr="003E62DC" w:rsidRDefault="00CD2AF2" w:rsidP="00117E2F">
      <w:pPr>
        <w:jc w:val="both"/>
        <w:rPr>
          <w:rFonts w:asciiTheme="majorHAnsi" w:hAnsiTheme="majorHAnsi" w:cs="Arial"/>
        </w:rPr>
      </w:pPr>
    </w:p>
    <w:p w:rsidR="00CD2AF2" w:rsidRPr="003E62DC" w:rsidRDefault="00CD2AF2" w:rsidP="00117E2F">
      <w:pPr>
        <w:pStyle w:val="BodyText"/>
        <w:ind w:left="0" w:right="120"/>
        <w:jc w:val="both"/>
        <w:rPr>
          <w:rFonts w:asciiTheme="majorHAnsi" w:hAnsiTheme="majorHAnsi" w:cs="Arial"/>
          <w:sz w:val="22"/>
          <w:szCs w:val="22"/>
        </w:rPr>
      </w:pPr>
      <w:r w:rsidRPr="003E62DC">
        <w:rPr>
          <w:rFonts w:asciiTheme="majorHAnsi" w:hAnsiTheme="majorHAnsi" w:cs="Arial"/>
          <w:sz w:val="22"/>
          <w:szCs w:val="22"/>
        </w:rPr>
        <w:t>Section 1</w:t>
      </w:r>
      <w:r w:rsidR="000D6982">
        <w:rPr>
          <w:rFonts w:asciiTheme="majorHAnsi" w:hAnsiTheme="majorHAnsi" w:cs="Arial"/>
          <w:sz w:val="22"/>
          <w:szCs w:val="22"/>
        </w:rPr>
        <w:t xml:space="preserve">. </w:t>
      </w:r>
      <w:r w:rsidRPr="003E62DC">
        <w:rPr>
          <w:rFonts w:asciiTheme="majorHAnsi" w:hAnsiTheme="majorHAnsi" w:cs="Arial"/>
          <w:sz w:val="22"/>
          <w:szCs w:val="22"/>
        </w:rPr>
        <w:t xml:space="preserve"> COMPOSITION</w:t>
      </w:r>
      <w:r w:rsidR="000D6982">
        <w:rPr>
          <w:rFonts w:asciiTheme="majorHAnsi" w:hAnsiTheme="majorHAnsi" w:cs="Arial"/>
          <w:sz w:val="22"/>
          <w:szCs w:val="22"/>
        </w:rPr>
        <w:t xml:space="preserve">.  </w:t>
      </w:r>
      <w:r w:rsidRPr="003E62DC">
        <w:rPr>
          <w:rFonts w:asciiTheme="majorHAnsi" w:hAnsiTheme="majorHAnsi" w:cs="Arial"/>
          <w:sz w:val="22"/>
          <w:szCs w:val="22"/>
        </w:rPr>
        <w:t xml:space="preserve"> The Officers of the </w:t>
      </w:r>
      <w:r w:rsidR="003925F0" w:rsidRPr="003E62DC">
        <w:rPr>
          <w:rFonts w:asciiTheme="majorHAnsi" w:hAnsiTheme="majorHAnsi" w:cs="Arial"/>
          <w:sz w:val="22"/>
          <w:szCs w:val="22"/>
        </w:rPr>
        <w:t xml:space="preserve">Visit Pensacola Board of Directors </w:t>
      </w:r>
      <w:r w:rsidRPr="003E62DC">
        <w:rPr>
          <w:rFonts w:asciiTheme="majorHAnsi" w:hAnsiTheme="majorHAnsi" w:cs="Arial"/>
          <w:sz w:val="22"/>
          <w:szCs w:val="22"/>
        </w:rPr>
        <w:t xml:space="preserve">shall consist of a Chairman of the </w:t>
      </w:r>
      <w:r w:rsidR="00D75B78" w:rsidRPr="003E62DC">
        <w:rPr>
          <w:rFonts w:asciiTheme="majorHAnsi" w:hAnsiTheme="majorHAnsi" w:cs="Arial"/>
          <w:sz w:val="22"/>
          <w:szCs w:val="22"/>
        </w:rPr>
        <w:t>Board</w:t>
      </w:r>
      <w:r w:rsidR="003925F0" w:rsidRPr="003E62DC">
        <w:rPr>
          <w:rFonts w:asciiTheme="majorHAnsi" w:hAnsiTheme="majorHAnsi" w:cs="Arial"/>
          <w:sz w:val="22"/>
          <w:szCs w:val="22"/>
        </w:rPr>
        <w:t>,</w:t>
      </w:r>
      <w:r w:rsidRPr="003E62DC">
        <w:rPr>
          <w:rFonts w:asciiTheme="majorHAnsi" w:hAnsiTheme="majorHAnsi" w:cs="Arial"/>
          <w:sz w:val="22"/>
          <w:szCs w:val="22"/>
        </w:rPr>
        <w:t xml:space="preserve"> </w:t>
      </w:r>
      <w:r w:rsidR="004F575A" w:rsidRPr="003E62DC">
        <w:rPr>
          <w:rFonts w:asciiTheme="majorHAnsi" w:hAnsiTheme="majorHAnsi" w:cs="Arial"/>
          <w:sz w:val="22"/>
          <w:szCs w:val="22"/>
        </w:rPr>
        <w:t>Vice Chairman</w:t>
      </w:r>
      <w:r w:rsidR="003925F0" w:rsidRPr="003E62DC">
        <w:rPr>
          <w:rFonts w:asciiTheme="majorHAnsi" w:hAnsiTheme="majorHAnsi" w:cs="Arial"/>
          <w:sz w:val="22"/>
          <w:szCs w:val="22"/>
        </w:rPr>
        <w:t>, Treasurer</w:t>
      </w:r>
      <w:r w:rsidR="006A1D06" w:rsidRPr="003E62DC">
        <w:rPr>
          <w:rFonts w:asciiTheme="majorHAnsi" w:hAnsiTheme="majorHAnsi" w:cs="Arial"/>
          <w:sz w:val="22"/>
          <w:szCs w:val="22"/>
        </w:rPr>
        <w:t>,</w:t>
      </w:r>
      <w:r w:rsidR="003925F0" w:rsidRPr="003E62DC">
        <w:rPr>
          <w:rFonts w:asciiTheme="majorHAnsi" w:hAnsiTheme="majorHAnsi" w:cs="Arial"/>
          <w:sz w:val="22"/>
          <w:szCs w:val="22"/>
        </w:rPr>
        <w:t xml:space="preserve"> and Secretary</w:t>
      </w:r>
      <w:r w:rsidR="008904F9" w:rsidRPr="003E62DC">
        <w:rPr>
          <w:rFonts w:asciiTheme="majorHAnsi" w:hAnsiTheme="majorHAnsi" w:cs="Arial"/>
          <w:sz w:val="22"/>
          <w:szCs w:val="22"/>
        </w:rPr>
        <w:t>.</w:t>
      </w:r>
      <w:r w:rsidR="004F575A" w:rsidRPr="003E62DC">
        <w:rPr>
          <w:rFonts w:asciiTheme="majorHAnsi" w:hAnsiTheme="majorHAnsi" w:cs="Arial"/>
          <w:sz w:val="22"/>
          <w:szCs w:val="22"/>
        </w:rPr>
        <w:t xml:space="preserve"> </w:t>
      </w:r>
    </w:p>
    <w:p w:rsidR="00CD2AF2" w:rsidRPr="003E62DC" w:rsidRDefault="00CD2AF2" w:rsidP="00117E2F">
      <w:pPr>
        <w:jc w:val="both"/>
        <w:rPr>
          <w:rFonts w:asciiTheme="majorHAnsi" w:hAnsiTheme="majorHAnsi" w:cs="Arial"/>
        </w:rPr>
      </w:pPr>
    </w:p>
    <w:p w:rsidR="00CD2AF2" w:rsidRDefault="00CD2AF2" w:rsidP="00117E2F">
      <w:pPr>
        <w:pStyle w:val="BodyText"/>
        <w:ind w:left="0"/>
        <w:jc w:val="both"/>
        <w:rPr>
          <w:rFonts w:asciiTheme="majorHAnsi" w:hAnsiTheme="majorHAnsi" w:cs="Arial"/>
          <w:sz w:val="22"/>
          <w:szCs w:val="22"/>
        </w:rPr>
      </w:pPr>
      <w:r w:rsidRPr="003E62DC">
        <w:rPr>
          <w:rFonts w:asciiTheme="majorHAnsi" w:hAnsiTheme="majorHAnsi" w:cs="Arial"/>
          <w:sz w:val="22"/>
          <w:szCs w:val="22"/>
        </w:rPr>
        <w:lastRenderedPageBreak/>
        <w:t xml:space="preserve">Section </w:t>
      </w:r>
      <w:r w:rsidR="004F575A" w:rsidRPr="003E62DC">
        <w:rPr>
          <w:rFonts w:asciiTheme="majorHAnsi" w:hAnsiTheme="majorHAnsi" w:cs="Arial"/>
          <w:sz w:val="22"/>
          <w:szCs w:val="22"/>
        </w:rPr>
        <w:t>2</w:t>
      </w:r>
      <w:r w:rsidR="000D6982">
        <w:rPr>
          <w:rFonts w:asciiTheme="majorHAnsi" w:hAnsiTheme="majorHAnsi" w:cs="Arial"/>
          <w:sz w:val="22"/>
          <w:szCs w:val="22"/>
        </w:rPr>
        <w:t xml:space="preserve">. </w:t>
      </w:r>
      <w:r w:rsidRPr="003E62DC">
        <w:rPr>
          <w:rFonts w:asciiTheme="majorHAnsi" w:hAnsiTheme="majorHAnsi" w:cs="Arial"/>
          <w:sz w:val="22"/>
          <w:szCs w:val="22"/>
        </w:rPr>
        <w:t xml:space="preserve"> DUTIES OF </w:t>
      </w:r>
      <w:r w:rsidR="00DE49D9" w:rsidRPr="003E62DC">
        <w:rPr>
          <w:rFonts w:asciiTheme="majorHAnsi" w:hAnsiTheme="majorHAnsi" w:cs="Arial"/>
          <w:sz w:val="22"/>
          <w:szCs w:val="22"/>
        </w:rPr>
        <w:t>O</w:t>
      </w:r>
      <w:r w:rsidRPr="003E62DC">
        <w:rPr>
          <w:rFonts w:asciiTheme="majorHAnsi" w:hAnsiTheme="majorHAnsi" w:cs="Arial"/>
          <w:sz w:val="22"/>
          <w:szCs w:val="22"/>
        </w:rPr>
        <w:t>FFICERS</w:t>
      </w:r>
      <w:r w:rsidR="000D6982">
        <w:rPr>
          <w:rFonts w:asciiTheme="majorHAnsi" w:hAnsiTheme="majorHAnsi" w:cs="Arial"/>
          <w:sz w:val="22"/>
          <w:szCs w:val="22"/>
        </w:rPr>
        <w:t xml:space="preserve">. </w:t>
      </w:r>
      <w:r w:rsidR="003E62DC" w:rsidRPr="003E62DC">
        <w:rPr>
          <w:rFonts w:asciiTheme="majorHAnsi" w:hAnsiTheme="majorHAnsi" w:cs="Arial"/>
          <w:sz w:val="22"/>
          <w:szCs w:val="22"/>
        </w:rPr>
        <w:t xml:space="preserve"> The duties of the officers shall be as such:</w:t>
      </w:r>
    </w:p>
    <w:p w:rsidR="00422BD9" w:rsidRDefault="00422BD9" w:rsidP="00117E2F">
      <w:pPr>
        <w:pStyle w:val="BodyText"/>
        <w:ind w:left="0"/>
        <w:jc w:val="both"/>
        <w:rPr>
          <w:rFonts w:asciiTheme="majorHAnsi" w:hAnsiTheme="majorHAnsi" w:cs="Arial"/>
          <w:sz w:val="22"/>
          <w:szCs w:val="22"/>
        </w:rPr>
      </w:pPr>
    </w:p>
    <w:p w:rsidR="00422BD9" w:rsidRPr="003E62DC" w:rsidRDefault="00422BD9" w:rsidP="00117E2F">
      <w:pPr>
        <w:pStyle w:val="BodyText"/>
        <w:numPr>
          <w:ilvl w:val="0"/>
          <w:numId w:val="7"/>
        </w:numPr>
        <w:jc w:val="both"/>
        <w:rPr>
          <w:rFonts w:asciiTheme="majorHAnsi" w:hAnsiTheme="majorHAnsi" w:cs="Arial"/>
          <w:sz w:val="22"/>
          <w:szCs w:val="22"/>
        </w:rPr>
      </w:pPr>
      <w:r>
        <w:rPr>
          <w:rFonts w:asciiTheme="majorHAnsi" w:hAnsiTheme="majorHAnsi" w:cs="Arial"/>
          <w:sz w:val="22"/>
          <w:szCs w:val="22"/>
        </w:rPr>
        <w:t xml:space="preserve">   </w:t>
      </w:r>
      <w:r w:rsidRPr="00422BD9">
        <w:rPr>
          <w:rFonts w:asciiTheme="majorHAnsi" w:hAnsiTheme="majorHAnsi" w:cs="Arial"/>
          <w:sz w:val="22"/>
          <w:szCs w:val="22"/>
        </w:rPr>
        <w:t>CHAIRMAN OF THE BOARD</w:t>
      </w:r>
      <w:r w:rsidR="000D6982">
        <w:rPr>
          <w:rFonts w:asciiTheme="majorHAnsi" w:hAnsiTheme="majorHAnsi" w:cs="Arial"/>
          <w:sz w:val="22"/>
          <w:szCs w:val="22"/>
        </w:rPr>
        <w:t xml:space="preserve">.  </w:t>
      </w:r>
      <w:r w:rsidRPr="00422BD9">
        <w:rPr>
          <w:rFonts w:asciiTheme="majorHAnsi" w:hAnsiTheme="majorHAnsi" w:cs="Arial"/>
          <w:sz w:val="22"/>
          <w:szCs w:val="22"/>
        </w:rPr>
        <w:t xml:space="preserve"> The Chairman of the Board shall be </w:t>
      </w:r>
      <w:r w:rsidR="00D65064">
        <w:rPr>
          <w:rFonts w:asciiTheme="majorHAnsi" w:hAnsiTheme="majorHAnsi" w:cs="Arial"/>
          <w:sz w:val="22"/>
          <w:szCs w:val="22"/>
        </w:rPr>
        <w:t>the Corporation’s</w:t>
      </w:r>
      <w:r w:rsidRPr="00422BD9">
        <w:rPr>
          <w:rFonts w:asciiTheme="majorHAnsi" w:hAnsiTheme="majorHAnsi" w:cs="Arial"/>
          <w:sz w:val="22"/>
          <w:szCs w:val="22"/>
        </w:rPr>
        <w:t xml:space="preserve"> Chief Executive Officer and preside at all meetings of the membership and Board of Directors. With the authorization of the Board of Directors, he shall sign deeds, contracts and other instruments affecting the operation of or binding Visit Pensacola</w:t>
      </w:r>
      <w:r w:rsidRPr="00B84D85">
        <w:rPr>
          <w:rFonts w:asciiTheme="majorHAnsi" w:hAnsiTheme="majorHAnsi" w:cs="Arial"/>
          <w:sz w:val="22"/>
          <w:szCs w:val="22"/>
        </w:rPr>
        <w:t xml:space="preserve">, and any other duties assigned by the Board as prescribed by the Visit Pensacola policies and procedures.  </w:t>
      </w:r>
    </w:p>
    <w:p w:rsidR="00CD2AF2" w:rsidRPr="00422BD9" w:rsidRDefault="00CD2AF2" w:rsidP="00117E2F">
      <w:pPr>
        <w:jc w:val="both"/>
        <w:rPr>
          <w:rFonts w:asciiTheme="majorHAnsi" w:hAnsiTheme="majorHAnsi" w:cs="Arial"/>
        </w:rPr>
      </w:pPr>
    </w:p>
    <w:p w:rsidR="00CD2AF2" w:rsidRPr="003E62DC" w:rsidRDefault="004F575A" w:rsidP="00117E2F">
      <w:pPr>
        <w:pStyle w:val="BodyText"/>
        <w:numPr>
          <w:ilvl w:val="0"/>
          <w:numId w:val="7"/>
        </w:numPr>
        <w:ind w:left="360" w:right="119"/>
        <w:jc w:val="both"/>
        <w:rPr>
          <w:rFonts w:asciiTheme="majorHAnsi" w:hAnsiTheme="majorHAnsi" w:cs="Arial"/>
          <w:sz w:val="22"/>
          <w:szCs w:val="22"/>
        </w:rPr>
      </w:pPr>
      <w:r w:rsidRPr="003E62DC">
        <w:rPr>
          <w:rFonts w:asciiTheme="majorHAnsi" w:hAnsiTheme="majorHAnsi" w:cs="Arial"/>
          <w:sz w:val="22"/>
          <w:szCs w:val="22"/>
        </w:rPr>
        <w:t>VICE CHAIRMAN</w:t>
      </w:r>
      <w:r w:rsidR="000D6982">
        <w:rPr>
          <w:rFonts w:asciiTheme="majorHAnsi" w:hAnsiTheme="majorHAnsi" w:cs="Arial"/>
          <w:sz w:val="22"/>
          <w:szCs w:val="22"/>
        </w:rPr>
        <w:t xml:space="preserve">.  </w:t>
      </w:r>
      <w:r w:rsidR="00CD2AF2" w:rsidRPr="003E62DC">
        <w:rPr>
          <w:rFonts w:asciiTheme="majorHAnsi" w:hAnsiTheme="majorHAnsi" w:cs="Arial"/>
          <w:sz w:val="22"/>
          <w:szCs w:val="22"/>
        </w:rPr>
        <w:t xml:space="preserve"> </w:t>
      </w:r>
      <w:r w:rsidR="000D6982">
        <w:rPr>
          <w:rFonts w:asciiTheme="majorHAnsi" w:hAnsiTheme="majorHAnsi" w:cs="Arial"/>
          <w:sz w:val="22"/>
          <w:szCs w:val="22"/>
        </w:rPr>
        <w:tab/>
        <w:t>T</w:t>
      </w:r>
      <w:r w:rsidR="00DD46DD" w:rsidRPr="003E62DC">
        <w:rPr>
          <w:rFonts w:asciiTheme="majorHAnsi" w:hAnsiTheme="majorHAnsi" w:cs="Arial"/>
          <w:sz w:val="22"/>
          <w:szCs w:val="22"/>
        </w:rPr>
        <w:t xml:space="preserve">he </w:t>
      </w:r>
      <w:r w:rsidRPr="003E62DC">
        <w:rPr>
          <w:rFonts w:asciiTheme="majorHAnsi" w:hAnsiTheme="majorHAnsi" w:cs="Arial"/>
          <w:sz w:val="22"/>
          <w:szCs w:val="22"/>
        </w:rPr>
        <w:t>Vice Chairman</w:t>
      </w:r>
      <w:r w:rsidR="000D6982">
        <w:rPr>
          <w:rFonts w:asciiTheme="majorHAnsi" w:hAnsiTheme="majorHAnsi" w:cs="Arial"/>
          <w:sz w:val="22"/>
          <w:szCs w:val="22"/>
        </w:rPr>
        <w:t>, i</w:t>
      </w:r>
      <w:r w:rsidR="000D6982" w:rsidRPr="003E62DC">
        <w:rPr>
          <w:rFonts w:asciiTheme="majorHAnsi" w:hAnsiTheme="majorHAnsi" w:cs="Arial"/>
          <w:sz w:val="22"/>
          <w:szCs w:val="22"/>
        </w:rPr>
        <w:t xml:space="preserve">n the absence or disability of the Chairman of the Board, </w:t>
      </w:r>
      <w:r w:rsidR="00DD46DD" w:rsidRPr="003E62DC">
        <w:rPr>
          <w:rFonts w:asciiTheme="majorHAnsi" w:hAnsiTheme="majorHAnsi" w:cs="Arial"/>
          <w:sz w:val="22"/>
          <w:szCs w:val="22"/>
        </w:rPr>
        <w:t>shall assume the duties of the Chairman of</w:t>
      </w:r>
      <w:r w:rsidR="000A42CD" w:rsidRPr="003E62DC">
        <w:rPr>
          <w:rFonts w:asciiTheme="majorHAnsi" w:hAnsiTheme="majorHAnsi" w:cs="Arial"/>
          <w:sz w:val="22"/>
          <w:szCs w:val="22"/>
        </w:rPr>
        <w:t xml:space="preserve"> </w:t>
      </w:r>
      <w:r w:rsidR="00DD46DD" w:rsidRPr="003E62DC">
        <w:rPr>
          <w:rFonts w:asciiTheme="majorHAnsi" w:hAnsiTheme="majorHAnsi" w:cs="Arial"/>
          <w:sz w:val="22"/>
          <w:szCs w:val="22"/>
        </w:rPr>
        <w:t>the Board</w:t>
      </w:r>
      <w:r w:rsidR="00F46723" w:rsidRPr="003E62DC">
        <w:rPr>
          <w:rFonts w:asciiTheme="majorHAnsi" w:hAnsiTheme="majorHAnsi" w:cs="Arial"/>
          <w:sz w:val="22"/>
          <w:szCs w:val="22"/>
        </w:rPr>
        <w:t xml:space="preserve">, and any other duties assigned by the Chairman and/or the Board. </w:t>
      </w:r>
      <w:r w:rsidR="00CD2AF2" w:rsidRPr="003E62DC">
        <w:rPr>
          <w:rFonts w:asciiTheme="majorHAnsi" w:hAnsiTheme="majorHAnsi" w:cs="Arial"/>
          <w:sz w:val="22"/>
          <w:szCs w:val="22"/>
        </w:rPr>
        <w:t xml:space="preserve"> </w:t>
      </w:r>
    </w:p>
    <w:p w:rsidR="000C2F27" w:rsidRPr="003E62DC" w:rsidRDefault="000C2F27" w:rsidP="00117E2F">
      <w:pPr>
        <w:pStyle w:val="ListParagraph"/>
        <w:jc w:val="both"/>
        <w:rPr>
          <w:rFonts w:asciiTheme="majorHAnsi" w:hAnsiTheme="majorHAnsi" w:cs="Arial"/>
        </w:rPr>
      </w:pPr>
    </w:p>
    <w:p w:rsidR="000C2F27" w:rsidRPr="003E62DC" w:rsidRDefault="000C2F27" w:rsidP="00117E2F">
      <w:pPr>
        <w:pStyle w:val="BodyText"/>
        <w:numPr>
          <w:ilvl w:val="0"/>
          <w:numId w:val="7"/>
        </w:numPr>
        <w:ind w:left="360" w:right="119"/>
        <w:jc w:val="both"/>
        <w:rPr>
          <w:rFonts w:asciiTheme="majorHAnsi" w:hAnsiTheme="majorHAnsi" w:cs="Arial"/>
          <w:sz w:val="22"/>
          <w:szCs w:val="22"/>
        </w:rPr>
      </w:pPr>
      <w:r w:rsidRPr="003E62DC">
        <w:rPr>
          <w:rFonts w:asciiTheme="majorHAnsi" w:hAnsiTheme="majorHAnsi" w:cs="Arial"/>
          <w:sz w:val="22"/>
          <w:szCs w:val="22"/>
        </w:rPr>
        <w:t>TREASURER</w:t>
      </w:r>
      <w:r w:rsidR="000D6982">
        <w:rPr>
          <w:rFonts w:asciiTheme="majorHAnsi" w:hAnsiTheme="majorHAnsi" w:cs="Arial"/>
          <w:sz w:val="22"/>
          <w:szCs w:val="22"/>
        </w:rPr>
        <w:t xml:space="preserve">. </w:t>
      </w:r>
      <w:r w:rsidRPr="003E62DC">
        <w:rPr>
          <w:rFonts w:asciiTheme="majorHAnsi" w:hAnsiTheme="majorHAnsi" w:cs="Arial"/>
          <w:sz w:val="22"/>
          <w:szCs w:val="22"/>
        </w:rPr>
        <w:t xml:space="preserve"> </w:t>
      </w:r>
      <w:r w:rsidR="00802FA2">
        <w:rPr>
          <w:rFonts w:asciiTheme="majorHAnsi" w:hAnsiTheme="majorHAnsi" w:cs="Arial"/>
          <w:sz w:val="22"/>
          <w:szCs w:val="22"/>
        </w:rPr>
        <w:t>The Treasurer</w:t>
      </w:r>
      <w:r w:rsidRPr="003E62DC">
        <w:rPr>
          <w:rFonts w:asciiTheme="majorHAnsi" w:hAnsiTheme="majorHAnsi" w:cs="Arial"/>
          <w:sz w:val="22"/>
          <w:szCs w:val="22"/>
        </w:rPr>
        <w:t xml:space="preserve"> shall work with the </w:t>
      </w:r>
      <w:r w:rsidR="00E406B8" w:rsidRPr="003E62DC">
        <w:rPr>
          <w:rFonts w:asciiTheme="majorHAnsi" w:hAnsiTheme="majorHAnsi" w:cs="Arial"/>
          <w:sz w:val="22"/>
          <w:szCs w:val="22"/>
        </w:rPr>
        <w:t xml:space="preserve">Visit Pensacola staff and </w:t>
      </w:r>
      <w:r w:rsidR="000A42CD" w:rsidRPr="003E62DC">
        <w:rPr>
          <w:rFonts w:asciiTheme="majorHAnsi" w:hAnsiTheme="majorHAnsi" w:cs="Arial"/>
          <w:sz w:val="22"/>
          <w:szCs w:val="22"/>
        </w:rPr>
        <w:t xml:space="preserve">accounting firm </w:t>
      </w:r>
      <w:r w:rsidRPr="003E62DC">
        <w:rPr>
          <w:rFonts w:asciiTheme="majorHAnsi" w:hAnsiTheme="majorHAnsi" w:cs="Arial"/>
          <w:sz w:val="22"/>
          <w:szCs w:val="22"/>
        </w:rPr>
        <w:t>to prepare and present monthly financial reports, including revenue, expenses</w:t>
      </w:r>
      <w:r w:rsidR="00422BD9">
        <w:rPr>
          <w:rFonts w:asciiTheme="majorHAnsi" w:hAnsiTheme="majorHAnsi" w:cs="Arial"/>
          <w:sz w:val="22"/>
          <w:szCs w:val="22"/>
        </w:rPr>
        <w:t>, variances,</w:t>
      </w:r>
      <w:r w:rsidRPr="003E62DC">
        <w:rPr>
          <w:rFonts w:asciiTheme="majorHAnsi" w:hAnsiTheme="majorHAnsi" w:cs="Arial"/>
          <w:sz w:val="22"/>
          <w:szCs w:val="22"/>
        </w:rPr>
        <w:t xml:space="preserve"> and disbursement</w:t>
      </w:r>
      <w:r w:rsidR="003C49FE" w:rsidRPr="003E62DC">
        <w:rPr>
          <w:rFonts w:asciiTheme="majorHAnsi" w:hAnsiTheme="majorHAnsi" w:cs="Arial"/>
          <w:sz w:val="22"/>
          <w:szCs w:val="22"/>
        </w:rPr>
        <w:t>,</w:t>
      </w:r>
      <w:r w:rsidRPr="003E62DC">
        <w:rPr>
          <w:rFonts w:asciiTheme="majorHAnsi" w:hAnsiTheme="majorHAnsi" w:cs="Arial"/>
          <w:sz w:val="22"/>
          <w:szCs w:val="22"/>
        </w:rPr>
        <w:t xml:space="preserve"> its annual tax</w:t>
      </w:r>
      <w:r w:rsidR="00C542DE" w:rsidRPr="003E62DC">
        <w:rPr>
          <w:rFonts w:asciiTheme="majorHAnsi" w:hAnsiTheme="majorHAnsi" w:cs="Arial"/>
          <w:sz w:val="22"/>
          <w:szCs w:val="22"/>
        </w:rPr>
        <w:t xml:space="preserve"> </w:t>
      </w:r>
      <w:r w:rsidRPr="003E62DC">
        <w:rPr>
          <w:rFonts w:asciiTheme="majorHAnsi" w:hAnsiTheme="majorHAnsi" w:cs="Arial"/>
          <w:sz w:val="22"/>
          <w:szCs w:val="22"/>
        </w:rPr>
        <w:t>return</w:t>
      </w:r>
      <w:r w:rsidR="003C49FE" w:rsidRPr="003E62DC">
        <w:rPr>
          <w:rFonts w:asciiTheme="majorHAnsi" w:hAnsiTheme="majorHAnsi" w:cs="Arial"/>
          <w:sz w:val="22"/>
          <w:szCs w:val="22"/>
        </w:rPr>
        <w:t>,</w:t>
      </w:r>
      <w:r w:rsidR="00422BD9">
        <w:rPr>
          <w:rFonts w:asciiTheme="majorHAnsi" w:hAnsiTheme="majorHAnsi" w:cs="Arial"/>
          <w:sz w:val="22"/>
          <w:szCs w:val="22"/>
        </w:rPr>
        <w:t xml:space="preserve"> any U.S. Treasury filings,</w:t>
      </w:r>
      <w:r w:rsidR="003C49FE" w:rsidRPr="003E62DC">
        <w:rPr>
          <w:rFonts w:asciiTheme="majorHAnsi" w:hAnsiTheme="majorHAnsi" w:cs="Arial"/>
          <w:sz w:val="22"/>
          <w:szCs w:val="22"/>
        </w:rPr>
        <w:t xml:space="preserve"> and its annual budget</w:t>
      </w:r>
      <w:r w:rsidR="00C542DE" w:rsidRPr="003E62DC">
        <w:rPr>
          <w:rFonts w:asciiTheme="majorHAnsi" w:hAnsiTheme="majorHAnsi" w:cs="Arial"/>
          <w:sz w:val="22"/>
          <w:szCs w:val="22"/>
        </w:rPr>
        <w:t xml:space="preserve">, as well as review and recommend </w:t>
      </w:r>
      <w:r w:rsidR="00482930" w:rsidRPr="003E62DC">
        <w:rPr>
          <w:rFonts w:asciiTheme="majorHAnsi" w:hAnsiTheme="majorHAnsi" w:cs="Arial"/>
          <w:sz w:val="22"/>
          <w:szCs w:val="22"/>
        </w:rPr>
        <w:t xml:space="preserve">to the Chairman </w:t>
      </w:r>
      <w:r w:rsidR="00DF3372" w:rsidRPr="003E62DC">
        <w:rPr>
          <w:rFonts w:asciiTheme="majorHAnsi" w:hAnsiTheme="majorHAnsi" w:cs="Arial"/>
          <w:sz w:val="22"/>
          <w:szCs w:val="22"/>
        </w:rPr>
        <w:t>the Tourism Development Tax reimbursement requests</w:t>
      </w:r>
      <w:r w:rsidR="00C542DE" w:rsidRPr="003E62DC">
        <w:rPr>
          <w:rFonts w:asciiTheme="majorHAnsi" w:hAnsiTheme="majorHAnsi" w:cs="Arial"/>
          <w:sz w:val="22"/>
          <w:szCs w:val="22"/>
        </w:rPr>
        <w:t>, and any other duties assigned by the Chairman and/or the Board.</w:t>
      </w:r>
      <w:r w:rsidR="00482930">
        <w:rPr>
          <w:rFonts w:asciiTheme="majorHAnsi" w:hAnsiTheme="majorHAnsi" w:cs="Arial"/>
          <w:sz w:val="22"/>
          <w:szCs w:val="22"/>
        </w:rPr>
        <w:t xml:space="preserve"> </w:t>
      </w:r>
    </w:p>
    <w:p w:rsidR="000C2F27" w:rsidRPr="003E62DC" w:rsidRDefault="000C2F27" w:rsidP="00117E2F">
      <w:pPr>
        <w:pStyle w:val="ListParagraph"/>
        <w:jc w:val="both"/>
        <w:rPr>
          <w:rFonts w:asciiTheme="majorHAnsi" w:hAnsiTheme="majorHAnsi" w:cs="Arial"/>
        </w:rPr>
      </w:pPr>
    </w:p>
    <w:p w:rsidR="000C2F27" w:rsidRPr="003E62DC" w:rsidRDefault="000C2F27" w:rsidP="00117E2F">
      <w:pPr>
        <w:pStyle w:val="BodyText"/>
        <w:numPr>
          <w:ilvl w:val="0"/>
          <w:numId w:val="7"/>
        </w:numPr>
        <w:ind w:left="360" w:right="119"/>
        <w:jc w:val="both"/>
        <w:rPr>
          <w:rFonts w:asciiTheme="majorHAnsi" w:hAnsiTheme="majorHAnsi" w:cs="Arial"/>
          <w:sz w:val="22"/>
          <w:szCs w:val="22"/>
        </w:rPr>
      </w:pPr>
      <w:r w:rsidRPr="003E62DC">
        <w:rPr>
          <w:rFonts w:asciiTheme="majorHAnsi" w:hAnsiTheme="majorHAnsi" w:cs="Arial"/>
          <w:sz w:val="22"/>
          <w:szCs w:val="22"/>
        </w:rPr>
        <w:t>SECRETARY</w:t>
      </w:r>
      <w:r w:rsidR="000D6982">
        <w:rPr>
          <w:rFonts w:asciiTheme="majorHAnsi" w:hAnsiTheme="majorHAnsi" w:cs="Arial"/>
          <w:sz w:val="22"/>
          <w:szCs w:val="22"/>
        </w:rPr>
        <w:t xml:space="preserve">.  </w:t>
      </w:r>
      <w:r w:rsidRPr="003E62DC">
        <w:rPr>
          <w:rFonts w:asciiTheme="majorHAnsi" w:hAnsiTheme="majorHAnsi" w:cs="Arial"/>
          <w:sz w:val="22"/>
          <w:szCs w:val="22"/>
        </w:rPr>
        <w:t xml:space="preserve"> </w:t>
      </w:r>
      <w:r w:rsidR="00802FA2">
        <w:rPr>
          <w:rFonts w:asciiTheme="majorHAnsi" w:hAnsiTheme="majorHAnsi" w:cs="Arial"/>
          <w:sz w:val="22"/>
          <w:szCs w:val="22"/>
        </w:rPr>
        <w:t>The Secretary</w:t>
      </w:r>
      <w:r w:rsidR="00422BD9">
        <w:rPr>
          <w:rFonts w:asciiTheme="majorHAnsi" w:hAnsiTheme="majorHAnsi" w:cs="Arial"/>
          <w:sz w:val="22"/>
          <w:szCs w:val="22"/>
        </w:rPr>
        <w:t xml:space="preserve"> s</w:t>
      </w:r>
      <w:r w:rsidRPr="003E62DC">
        <w:rPr>
          <w:rFonts w:asciiTheme="majorHAnsi" w:hAnsiTheme="majorHAnsi" w:cs="Arial"/>
          <w:sz w:val="22"/>
          <w:szCs w:val="22"/>
        </w:rPr>
        <w:t xml:space="preserve">hall take and prepare for distribution the minutes of each </w:t>
      </w:r>
      <w:r w:rsidR="000A42CD" w:rsidRPr="003E62DC">
        <w:rPr>
          <w:rFonts w:asciiTheme="majorHAnsi" w:hAnsiTheme="majorHAnsi" w:cs="Arial"/>
          <w:sz w:val="22"/>
          <w:szCs w:val="22"/>
        </w:rPr>
        <w:t>M</w:t>
      </w:r>
      <w:r w:rsidR="00482930">
        <w:rPr>
          <w:rFonts w:asciiTheme="majorHAnsi" w:hAnsiTheme="majorHAnsi" w:cs="Arial"/>
          <w:sz w:val="22"/>
          <w:szCs w:val="22"/>
        </w:rPr>
        <w:t>embership and B</w:t>
      </w:r>
      <w:r w:rsidRPr="003E62DC">
        <w:rPr>
          <w:rFonts w:asciiTheme="majorHAnsi" w:hAnsiTheme="majorHAnsi" w:cs="Arial"/>
          <w:sz w:val="22"/>
          <w:szCs w:val="22"/>
        </w:rPr>
        <w:t>oard meeting</w:t>
      </w:r>
      <w:r w:rsidR="00F46723" w:rsidRPr="003E62DC">
        <w:rPr>
          <w:rFonts w:asciiTheme="majorHAnsi" w:hAnsiTheme="majorHAnsi" w:cs="Arial"/>
          <w:sz w:val="22"/>
          <w:szCs w:val="22"/>
        </w:rPr>
        <w:t>, maintain corporate records,</w:t>
      </w:r>
      <w:r w:rsidR="00F272B4" w:rsidRPr="003E62DC">
        <w:rPr>
          <w:rFonts w:asciiTheme="majorHAnsi" w:hAnsiTheme="majorHAnsi" w:cs="Arial"/>
          <w:sz w:val="22"/>
          <w:szCs w:val="22"/>
        </w:rPr>
        <w:t xml:space="preserve"> </w:t>
      </w:r>
      <w:r w:rsidRPr="003E62DC">
        <w:rPr>
          <w:rFonts w:asciiTheme="majorHAnsi" w:hAnsiTheme="majorHAnsi" w:cs="Arial"/>
          <w:sz w:val="22"/>
          <w:szCs w:val="22"/>
        </w:rPr>
        <w:t>ensure that all appropriate local, state and federal reports are filed timely</w:t>
      </w:r>
      <w:r w:rsidR="00F46723" w:rsidRPr="003E62DC">
        <w:rPr>
          <w:rFonts w:asciiTheme="majorHAnsi" w:hAnsiTheme="majorHAnsi" w:cs="Arial"/>
          <w:sz w:val="22"/>
          <w:szCs w:val="22"/>
        </w:rPr>
        <w:t xml:space="preserve">, and any other duties assigned by the Chairman and/or the Board. </w:t>
      </w:r>
      <w:r w:rsidR="00DF3372" w:rsidRPr="003E62DC">
        <w:rPr>
          <w:rFonts w:asciiTheme="majorHAnsi" w:hAnsiTheme="majorHAnsi" w:cs="Arial"/>
          <w:sz w:val="22"/>
          <w:szCs w:val="22"/>
        </w:rPr>
        <w:t xml:space="preserve"> </w:t>
      </w:r>
    </w:p>
    <w:p w:rsidR="005D1277" w:rsidRPr="003E62DC" w:rsidRDefault="005D1277" w:rsidP="00117E2F">
      <w:pPr>
        <w:pStyle w:val="BodyText"/>
        <w:tabs>
          <w:tab w:val="left" w:pos="779"/>
        </w:tabs>
        <w:ind w:left="0" w:right="119"/>
        <w:jc w:val="both"/>
        <w:rPr>
          <w:rFonts w:asciiTheme="majorHAnsi" w:hAnsiTheme="majorHAnsi" w:cs="Arial"/>
          <w:sz w:val="22"/>
          <w:szCs w:val="22"/>
        </w:rPr>
      </w:pPr>
    </w:p>
    <w:p w:rsidR="003E22DE" w:rsidRDefault="005D1277" w:rsidP="00117E2F">
      <w:pPr>
        <w:jc w:val="both"/>
        <w:rPr>
          <w:rFonts w:asciiTheme="majorHAnsi" w:hAnsiTheme="majorHAnsi" w:cs="Arial"/>
        </w:rPr>
      </w:pPr>
      <w:r w:rsidRPr="003E62DC">
        <w:rPr>
          <w:rFonts w:asciiTheme="majorHAnsi" w:hAnsiTheme="majorHAnsi" w:cs="Arial"/>
        </w:rPr>
        <w:t>Section 3</w:t>
      </w:r>
      <w:r w:rsidR="000D6982">
        <w:rPr>
          <w:rFonts w:asciiTheme="majorHAnsi" w:hAnsiTheme="majorHAnsi" w:cs="Arial"/>
        </w:rPr>
        <w:t xml:space="preserve">. </w:t>
      </w:r>
      <w:r w:rsidRPr="003E62DC">
        <w:rPr>
          <w:rFonts w:asciiTheme="majorHAnsi" w:hAnsiTheme="majorHAnsi" w:cs="Arial"/>
        </w:rPr>
        <w:t xml:space="preserve"> ELECTION OF OFFICERS</w:t>
      </w:r>
      <w:r w:rsidR="000D6982">
        <w:rPr>
          <w:rFonts w:asciiTheme="majorHAnsi" w:hAnsiTheme="majorHAnsi" w:cs="Arial"/>
        </w:rPr>
        <w:t xml:space="preserve">. </w:t>
      </w:r>
      <w:r w:rsidRPr="003E62DC">
        <w:rPr>
          <w:rFonts w:asciiTheme="majorHAnsi" w:hAnsiTheme="majorHAnsi" w:cs="Arial"/>
        </w:rPr>
        <w:t xml:space="preserve"> The Chairman of the Board</w:t>
      </w:r>
      <w:r w:rsidR="003925F0" w:rsidRPr="003E62DC">
        <w:rPr>
          <w:rFonts w:asciiTheme="majorHAnsi" w:hAnsiTheme="majorHAnsi" w:cs="Arial"/>
        </w:rPr>
        <w:t>,</w:t>
      </w:r>
      <w:r w:rsidR="0089488B" w:rsidRPr="003E62DC">
        <w:rPr>
          <w:rFonts w:asciiTheme="majorHAnsi" w:hAnsiTheme="majorHAnsi" w:cs="Arial"/>
        </w:rPr>
        <w:t xml:space="preserve"> Vice Chairman</w:t>
      </w:r>
      <w:r w:rsidR="003925F0" w:rsidRPr="003E62DC">
        <w:rPr>
          <w:rFonts w:asciiTheme="majorHAnsi" w:hAnsiTheme="majorHAnsi" w:cs="Arial"/>
        </w:rPr>
        <w:t>, Treasurer, and Secretary</w:t>
      </w:r>
      <w:r w:rsidR="0089488B" w:rsidRPr="003E62DC">
        <w:rPr>
          <w:rFonts w:asciiTheme="majorHAnsi" w:hAnsiTheme="majorHAnsi" w:cs="Arial"/>
        </w:rPr>
        <w:t xml:space="preserve"> </w:t>
      </w:r>
      <w:r w:rsidRPr="003E62DC">
        <w:rPr>
          <w:rFonts w:asciiTheme="majorHAnsi" w:hAnsiTheme="majorHAnsi" w:cs="Arial"/>
        </w:rPr>
        <w:t xml:space="preserve">shall be </w:t>
      </w:r>
      <w:r w:rsidR="00422BD9">
        <w:rPr>
          <w:rFonts w:asciiTheme="majorHAnsi" w:hAnsiTheme="majorHAnsi" w:cs="Arial"/>
        </w:rPr>
        <w:t xml:space="preserve">elected </w:t>
      </w:r>
      <w:r w:rsidR="00F176F9">
        <w:rPr>
          <w:rFonts w:asciiTheme="majorHAnsi" w:hAnsiTheme="majorHAnsi" w:cs="Arial"/>
        </w:rPr>
        <w:t>from</w:t>
      </w:r>
      <w:r w:rsidR="00422BD9">
        <w:rPr>
          <w:rFonts w:asciiTheme="majorHAnsi" w:hAnsiTheme="majorHAnsi" w:cs="Arial"/>
        </w:rPr>
        <w:t xml:space="preserve"> </w:t>
      </w:r>
      <w:r w:rsidR="0089488B" w:rsidRPr="003E62DC">
        <w:rPr>
          <w:rFonts w:asciiTheme="majorHAnsi" w:hAnsiTheme="majorHAnsi" w:cs="Arial"/>
        </w:rPr>
        <w:t>the</w:t>
      </w:r>
      <w:r w:rsidRPr="003E62DC">
        <w:rPr>
          <w:rFonts w:asciiTheme="majorHAnsi" w:hAnsiTheme="majorHAnsi" w:cs="Arial"/>
        </w:rPr>
        <w:t xml:space="preserve"> </w:t>
      </w:r>
      <w:r w:rsidR="00CB2338">
        <w:rPr>
          <w:rFonts w:asciiTheme="majorHAnsi" w:hAnsiTheme="majorHAnsi" w:cs="Arial"/>
        </w:rPr>
        <w:t>M</w:t>
      </w:r>
      <w:r w:rsidR="00355918">
        <w:rPr>
          <w:rFonts w:asciiTheme="majorHAnsi" w:hAnsiTheme="majorHAnsi" w:cs="Arial"/>
        </w:rPr>
        <w:t>embership</w:t>
      </w:r>
      <w:r w:rsidR="00E70895" w:rsidRPr="003E62DC">
        <w:rPr>
          <w:rFonts w:asciiTheme="majorHAnsi" w:hAnsiTheme="majorHAnsi" w:cs="Arial"/>
        </w:rPr>
        <w:t xml:space="preserve"> </w:t>
      </w:r>
      <w:r w:rsidR="006C636F" w:rsidRPr="003E62DC">
        <w:rPr>
          <w:rFonts w:asciiTheme="majorHAnsi" w:hAnsiTheme="majorHAnsi" w:cs="Arial"/>
        </w:rPr>
        <w:t>annually</w:t>
      </w:r>
      <w:r w:rsidR="00F176F9">
        <w:rPr>
          <w:rFonts w:asciiTheme="majorHAnsi" w:hAnsiTheme="majorHAnsi" w:cs="Arial"/>
        </w:rPr>
        <w:t xml:space="preserve"> as provided by the Nominating Committee and approved by an af</w:t>
      </w:r>
      <w:r w:rsidR="00482930">
        <w:rPr>
          <w:rFonts w:asciiTheme="majorHAnsi" w:hAnsiTheme="majorHAnsi" w:cs="Arial"/>
        </w:rPr>
        <w:t>firmative majority vote of the M</w:t>
      </w:r>
      <w:r w:rsidR="00F176F9">
        <w:rPr>
          <w:rFonts w:asciiTheme="majorHAnsi" w:hAnsiTheme="majorHAnsi" w:cs="Arial"/>
        </w:rPr>
        <w:t xml:space="preserve">embers at the Corporation’s annual meeting. </w:t>
      </w:r>
      <w:r w:rsidR="00A307D8" w:rsidRPr="00457B88">
        <w:rPr>
          <w:rFonts w:asciiTheme="majorHAnsi" w:hAnsiTheme="majorHAnsi" w:cs="Arial"/>
        </w:rPr>
        <w:t xml:space="preserve"> The Vice Chair</w:t>
      </w:r>
      <w:r w:rsidR="00482930">
        <w:rPr>
          <w:rFonts w:asciiTheme="majorHAnsi" w:hAnsiTheme="majorHAnsi" w:cs="Arial"/>
        </w:rPr>
        <w:t>man</w:t>
      </w:r>
      <w:r w:rsidR="00A307D8" w:rsidRPr="00457B88">
        <w:rPr>
          <w:rFonts w:asciiTheme="majorHAnsi" w:hAnsiTheme="majorHAnsi" w:cs="Arial"/>
        </w:rPr>
        <w:t xml:space="preserve"> shall </w:t>
      </w:r>
      <w:r w:rsidR="00355918">
        <w:rPr>
          <w:rFonts w:asciiTheme="majorHAnsi" w:hAnsiTheme="majorHAnsi" w:cs="Arial"/>
        </w:rPr>
        <w:t xml:space="preserve">be nominated to </w:t>
      </w:r>
      <w:r w:rsidR="00A307D8" w:rsidRPr="00457B88">
        <w:rPr>
          <w:rFonts w:asciiTheme="majorHAnsi" w:hAnsiTheme="majorHAnsi" w:cs="Arial"/>
        </w:rPr>
        <w:t xml:space="preserve">succeed </w:t>
      </w:r>
      <w:r w:rsidR="00422BD9">
        <w:rPr>
          <w:rFonts w:asciiTheme="majorHAnsi" w:hAnsiTheme="majorHAnsi" w:cs="Arial"/>
        </w:rPr>
        <w:t xml:space="preserve">to Chairman provided he has </w:t>
      </w:r>
      <w:r w:rsidR="00A307D8" w:rsidRPr="00457B88">
        <w:rPr>
          <w:rFonts w:asciiTheme="majorHAnsi" w:hAnsiTheme="majorHAnsi" w:cs="Arial"/>
        </w:rPr>
        <w:t>served previously as an officer.</w:t>
      </w:r>
      <w:r w:rsidR="00422BD9">
        <w:rPr>
          <w:rFonts w:asciiTheme="majorHAnsi" w:hAnsiTheme="majorHAnsi" w:cs="Arial"/>
        </w:rPr>
        <w:t xml:space="preserve">  The Board </w:t>
      </w:r>
      <w:r w:rsidR="00482930">
        <w:rPr>
          <w:rFonts w:asciiTheme="majorHAnsi" w:hAnsiTheme="majorHAnsi" w:cs="Arial"/>
        </w:rPr>
        <w:t>may fill any O</w:t>
      </w:r>
      <w:r w:rsidR="00422BD9">
        <w:rPr>
          <w:rFonts w:asciiTheme="majorHAnsi" w:hAnsiTheme="majorHAnsi" w:cs="Arial"/>
        </w:rPr>
        <w:t>fficer vacancy by an affirmative majority vote</w:t>
      </w:r>
      <w:r w:rsidR="00482930">
        <w:rPr>
          <w:rFonts w:asciiTheme="majorHAnsi" w:hAnsiTheme="majorHAnsi" w:cs="Arial"/>
        </w:rPr>
        <w:t xml:space="preserve"> of the Board</w:t>
      </w:r>
      <w:r w:rsidR="00422BD9">
        <w:rPr>
          <w:rFonts w:asciiTheme="majorHAnsi" w:hAnsiTheme="majorHAnsi" w:cs="Arial"/>
        </w:rPr>
        <w:t>.</w:t>
      </w:r>
    </w:p>
    <w:p w:rsidR="00802FA2" w:rsidRPr="00457B88" w:rsidRDefault="00802FA2" w:rsidP="00117E2F">
      <w:pPr>
        <w:jc w:val="both"/>
        <w:rPr>
          <w:rFonts w:asciiTheme="majorHAnsi" w:hAnsiTheme="majorHAnsi" w:cs="Arial"/>
        </w:rPr>
      </w:pPr>
    </w:p>
    <w:p w:rsidR="007A4456" w:rsidRPr="00830C5C" w:rsidRDefault="003E22DE" w:rsidP="00117E2F">
      <w:pPr>
        <w:jc w:val="both"/>
        <w:rPr>
          <w:rFonts w:asciiTheme="majorHAnsi" w:hAnsiTheme="majorHAnsi" w:cs="Arial"/>
        </w:rPr>
      </w:pPr>
      <w:r w:rsidRPr="00830C5C">
        <w:rPr>
          <w:rFonts w:asciiTheme="majorHAnsi" w:hAnsiTheme="majorHAnsi" w:cs="Arial"/>
        </w:rPr>
        <w:t>Section 4</w:t>
      </w:r>
      <w:r w:rsidR="000D6982">
        <w:rPr>
          <w:rFonts w:asciiTheme="majorHAnsi" w:hAnsiTheme="majorHAnsi" w:cs="Arial"/>
        </w:rPr>
        <w:t xml:space="preserve">.  </w:t>
      </w:r>
      <w:r w:rsidRPr="00830C5C">
        <w:rPr>
          <w:rFonts w:asciiTheme="majorHAnsi" w:hAnsiTheme="majorHAnsi" w:cs="Arial"/>
        </w:rPr>
        <w:t xml:space="preserve"> REMOVAL OF OFFICERS</w:t>
      </w:r>
      <w:r w:rsidR="000D6982">
        <w:rPr>
          <w:rFonts w:asciiTheme="majorHAnsi" w:hAnsiTheme="majorHAnsi" w:cs="Arial"/>
        </w:rPr>
        <w:t xml:space="preserve">. </w:t>
      </w:r>
      <w:r w:rsidRPr="00830C5C">
        <w:rPr>
          <w:rFonts w:asciiTheme="majorHAnsi" w:hAnsiTheme="majorHAnsi" w:cs="Arial"/>
        </w:rPr>
        <w:t xml:space="preserve"> Any officer elected by the </w:t>
      </w:r>
      <w:r w:rsidR="00CD22B7">
        <w:rPr>
          <w:rFonts w:asciiTheme="majorHAnsi" w:hAnsiTheme="majorHAnsi" w:cs="Arial"/>
        </w:rPr>
        <w:t>Members or appointed by the Board</w:t>
      </w:r>
      <w:r w:rsidRPr="00830C5C">
        <w:rPr>
          <w:rFonts w:asciiTheme="majorHAnsi" w:hAnsiTheme="majorHAnsi" w:cs="Arial"/>
        </w:rPr>
        <w:t xml:space="preserve"> may be removed by the Board</w:t>
      </w:r>
      <w:r w:rsidR="00A307D8" w:rsidRPr="00830C5C">
        <w:rPr>
          <w:rFonts w:asciiTheme="majorHAnsi" w:hAnsiTheme="majorHAnsi" w:cs="Arial"/>
        </w:rPr>
        <w:t xml:space="preserve"> by a two-third </w:t>
      </w:r>
      <w:r w:rsidR="006E4060">
        <w:rPr>
          <w:rFonts w:asciiTheme="majorHAnsi" w:hAnsiTheme="majorHAnsi" w:cs="Arial"/>
        </w:rPr>
        <w:t xml:space="preserve">(2/3rd) </w:t>
      </w:r>
      <w:r w:rsidR="00A307D8" w:rsidRPr="00830C5C">
        <w:rPr>
          <w:rFonts w:asciiTheme="majorHAnsi" w:hAnsiTheme="majorHAnsi" w:cs="Arial"/>
        </w:rPr>
        <w:t>vote</w:t>
      </w:r>
      <w:r w:rsidRPr="00830C5C">
        <w:rPr>
          <w:rFonts w:asciiTheme="majorHAnsi" w:hAnsiTheme="majorHAnsi" w:cs="Arial"/>
        </w:rPr>
        <w:t xml:space="preserve"> whenever in its judgment the best interests of the Corporation will be served th</w:t>
      </w:r>
      <w:r w:rsidR="00482930">
        <w:rPr>
          <w:rFonts w:asciiTheme="majorHAnsi" w:hAnsiTheme="majorHAnsi" w:cs="Arial"/>
        </w:rPr>
        <w:t>ereby</w:t>
      </w:r>
      <w:r w:rsidRPr="00830C5C">
        <w:rPr>
          <w:rFonts w:asciiTheme="majorHAnsi" w:hAnsiTheme="majorHAnsi" w:cs="Arial"/>
        </w:rPr>
        <w:t>.</w:t>
      </w:r>
    </w:p>
    <w:p w:rsidR="00482930" w:rsidRDefault="00482930" w:rsidP="00117E2F">
      <w:pPr>
        <w:widowControl/>
        <w:jc w:val="both"/>
        <w:rPr>
          <w:rFonts w:asciiTheme="majorHAnsi" w:hAnsiTheme="majorHAnsi" w:cs="Arial"/>
        </w:rPr>
      </w:pPr>
    </w:p>
    <w:p w:rsidR="007A4456" w:rsidRPr="007A4456" w:rsidRDefault="007A4456" w:rsidP="00117E2F">
      <w:pPr>
        <w:jc w:val="both"/>
        <w:rPr>
          <w:rFonts w:asciiTheme="majorHAnsi" w:hAnsiTheme="majorHAnsi" w:cs="Arial"/>
          <w:b/>
        </w:rPr>
      </w:pPr>
      <w:r>
        <w:rPr>
          <w:rFonts w:asciiTheme="majorHAnsi" w:hAnsiTheme="majorHAnsi" w:cs="Arial"/>
          <w:b/>
        </w:rPr>
        <w:t>Article VII</w:t>
      </w:r>
      <w:r w:rsidR="00AF5C29">
        <w:rPr>
          <w:rFonts w:asciiTheme="majorHAnsi" w:hAnsiTheme="majorHAnsi" w:cs="Arial"/>
          <w:b/>
        </w:rPr>
        <w:t>I</w:t>
      </w:r>
    </w:p>
    <w:p w:rsidR="007A4456" w:rsidRPr="007A4456" w:rsidRDefault="007A4456" w:rsidP="00117E2F">
      <w:pPr>
        <w:jc w:val="both"/>
        <w:rPr>
          <w:rFonts w:asciiTheme="majorHAnsi" w:hAnsiTheme="majorHAnsi" w:cs="Arial"/>
          <w:b/>
        </w:rPr>
      </w:pPr>
      <w:r w:rsidRPr="007A4456">
        <w:rPr>
          <w:rFonts w:asciiTheme="majorHAnsi" w:hAnsiTheme="majorHAnsi" w:cs="Arial"/>
          <w:b/>
        </w:rPr>
        <w:t>ADMINISTRATION</w:t>
      </w:r>
    </w:p>
    <w:p w:rsidR="007A4456" w:rsidRDefault="007A4456" w:rsidP="00117E2F">
      <w:pPr>
        <w:jc w:val="both"/>
        <w:rPr>
          <w:rFonts w:asciiTheme="majorHAnsi" w:hAnsiTheme="majorHAnsi"/>
        </w:rPr>
      </w:pPr>
    </w:p>
    <w:p w:rsidR="007A4456" w:rsidRPr="007A4456" w:rsidRDefault="00802FA2" w:rsidP="00117E2F">
      <w:pPr>
        <w:jc w:val="both"/>
        <w:rPr>
          <w:rFonts w:asciiTheme="majorHAnsi" w:hAnsiTheme="majorHAnsi"/>
        </w:rPr>
      </w:pPr>
      <w:r>
        <w:rPr>
          <w:rFonts w:asciiTheme="majorHAnsi" w:hAnsiTheme="majorHAnsi"/>
        </w:rPr>
        <w:t xml:space="preserve">Section 1.  </w:t>
      </w:r>
      <w:r w:rsidR="000D6982">
        <w:rPr>
          <w:rFonts w:asciiTheme="majorHAnsi" w:hAnsiTheme="majorHAnsi"/>
        </w:rPr>
        <w:t>PRESIDENT</w:t>
      </w:r>
      <w:r w:rsidR="007A4456" w:rsidRPr="007A4456">
        <w:rPr>
          <w:rFonts w:asciiTheme="majorHAnsi" w:hAnsiTheme="majorHAnsi"/>
        </w:rPr>
        <w:t>.</w:t>
      </w:r>
    </w:p>
    <w:p w:rsidR="00617757" w:rsidRDefault="007A4456" w:rsidP="00117E2F">
      <w:pPr>
        <w:pStyle w:val="ListParagraph"/>
        <w:numPr>
          <w:ilvl w:val="0"/>
          <w:numId w:val="14"/>
        </w:numPr>
        <w:jc w:val="both"/>
        <w:rPr>
          <w:rFonts w:asciiTheme="majorHAnsi" w:hAnsiTheme="majorHAnsi"/>
        </w:rPr>
      </w:pPr>
      <w:r w:rsidRPr="00617757">
        <w:rPr>
          <w:rFonts w:asciiTheme="majorHAnsi" w:hAnsiTheme="majorHAnsi"/>
        </w:rPr>
        <w:t xml:space="preserve">The Board shall employ a salaried </w:t>
      </w:r>
      <w:r w:rsidR="00457B88">
        <w:rPr>
          <w:rFonts w:asciiTheme="majorHAnsi" w:hAnsiTheme="majorHAnsi"/>
        </w:rPr>
        <w:t xml:space="preserve">President </w:t>
      </w:r>
      <w:r w:rsidRPr="00617757">
        <w:rPr>
          <w:rFonts w:asciiTheme="majorHAnsi" w:hAnsiTheme="majorHAnsi"/>
        </w:rPr>
        <w:t xml:space="preserve">whose terms and conditions of employment and annual compensation shall be determined and set by the </w:t>
      </w:r>
      <w:r w:rsidR="006E4060">
        <w:rPr>
          <w:rFonts w:asciiTheme="majorHAnsi" w:hAnsiTheme="majorHAnsi"/>
        </w:rPr>
        <w:t xml:space="preserve">Board’s </w:t>
      </w:r>
      <w:r w:rsidRPr="00617757">
        <w:rPr>
          <w:rFonts w:asciiTheme="majorHAnsi" w:hAnsiTheme="majorHAnsi"/>
        </w:rPr>
        <w:t xml:space="preserve">Compensation Committee and be confirmed by the entire Board. </w:t>
      </w:r>
    </w:p>
    <w:p w:rsidR="00617757" w:rsidRPr="00617757" w:rsidRDefault="00617757" w:rsidP="00117E2F">
      <w:pPr>
        <w:jc w:val="both"/>
        <w:rPr>
          <w:rFonts w:asciiTheme="majorHAnsi" w:hAnsiTheme="majorHAnsi"/>
        </w:rPr>
      </w:pPr>
    </w:p>
    <w:p w:rsidR="007A4456" w:rsidRPr="00617757" w:rsidRDefault="007A4456" w:rsidP="00117E2F">
      <w:pPr>
        <w:pStyle w:val="ListParagraph"/>
        <w:numPr>
          <w:ilvl w:val="0"/>
          <w:numId w:val="14"/>
        </w:numPr>
        <w:jc w:val="both"/>
        <w:rPr>
          <w:rFonts w:asciiTheme="majorHAnsi" w:hAnsiTheme="majorHAnsi"/>
        </w:rPr>
      </w:pPr>
      <w:r w:rsidRPr="00617757">
        <w:rPr>
          <w:rFonts w:asciiTheme="majorHAnsi" w:hAnsiTheme="majorHAnsi"/>
        </w:rPr>
        <w:t xml:space="preserve">The President shall serve as a staff </w:t>
      </w:r>
      <w:r w:rsidR="00482930">
        <w:rPr>
          <w:rFonts w:asciiTheme="majorHAnsi" w:hAnsiTheme="majorHAnsi"/>
        </w:rPr>
        <w:t>member of the Board</w:t>
      </w:r>
      <w:r w:rsidRPr="00617757">
        <w:rPr>
          <w:rFonts w:asciiTheme="majorHAnsi" w:hAnsiTheme="majorHAnsi"/>
        </w:rPr>
        <w:t xml:space="preserve">; and shall be responsible for the general management, supervision and control of the </w:t>
      </w:r>
      <w:r w:rsidR="006E4060">
        <w:rPr>
          <w:rFonts w:asciiTheme="majorHAnsi" w:hAnsiTheme="majorHAnsi"/>
        </w:rPr>
        <w:t xml:space="preserve">Corporation’s </w:t>
      </w:r>
      <w:r w:rsidRPr="00617757">
        <w:rPr>
          <w:rFonts w:asciiTheme="majorHAnsi" w:hAnsiTheme="majorHAnsi"/>
        </w:rPr>
        <w:t>business and operations, subject only to the direction, concurrence, or approval of the Chair</w:t>
      </w:r>
      <w:r w:rsidR="00482930">
        <w:rPr>
          <w:rFonts w:asciiTheme="majorHAnsi" w:hAnsiTheme="majorHAnsi"/>
        </w:rPr>
        <w:t>man</w:t>
      </w:r>
      <w:r w:rsidRPr="00617757">
        <w:rPr>
          <w:rFonts w:asciiTheme="majorHAnsi" w:hAnsiTheme="majorHAnsi"/>
        </w:rPr>
        <w:t xml:space="preserve">, with respect to implementation and administration of general matters that shall be consistent with </w:t>
      </w:r>
      <w:r w:rsidR="006E4060">
        <w:rPr>
          <w:rFonts w:asciiTheme="majorHAnsi" w:hAnsiTheme="majorHAnsi"/>
        </w:rPr>
        <w:t>Corporation’s</w:t>
      </w:r>
      <w:r w:rsidRPr="00617757">
        <w:rPr>
          <w:rFonts w:asciiTheme="majorHAnsi" w:hAnsiTheme="majorHAnsi"/>
        </w:rPr>
        <w:t xml:space="preserve"> policy or Board direction. In addition to, and not in limitation of the general qualifications and duties of the President, he</w:t>
      </w:r>
      <w:r w:rsidR="00CB2338">
        <w:rPr>
          <w:rFonts w:asciiTheme="majorHAnsi" w:hAnsiTheme="majorHAnsi"/>
        </w:rPr>
        <w:t xml:space="preserve"> </w:t>
      </w:r>
      <w:r w:rsidRPr="00617757">
        <w:rPr>
          <w:rFonts w:asciiTheme="majorHAnsi" w:hAnsiTheme="majorHAnsi"/>
        </w:rPr>
        <w:t>shall:</w:t>
      </w:r>
    </w:p>
    <w:p w:rsidR="007A4456" w:rsidRPr="007A4456" w:rsidRDefault="007A4456" w:rsidP="00117E2F">
      <w:pPr>
        <w:jc w:val="both"/>
        <w:rPr>
          <w:rFonts w:asciiTheme="majorHAnsi" w:hAnsiTheme="majorHAnsi"/>
        </w:rPr>
      </w:pPr>
    </w:p>
    <w:p w:rsidR="007A4456" w:rsidRPr="007A4456" w:rsidRDefault="00482930" w:rsidP="00117E2F">
      <w:pPr>
        <w:pStyle w:val="ListParagraph"/>
        <w:widowControl/>
        <w:numPr>
          <w:ilvl w:val="0"/>
          <w:numId w:val="12"/>
        </w:numPr>
        <w:contextualSpacing/>
        <w:jc w:val="both"/>
        <w:rPr>
          <w:rFonts w:asciiTheme="majorHAnsi" w:hAnsiTheme="majorHAnsi"/>
        </w:rPr>
      </w:pPr>
      <w:r>
        <w:rPr>
          <w:rFonts w:asciiTheme="majorHAnsi" w:hAnsiTheme="majorHAnsi"/>
        </w:rPr>
        <w:t>Be a member in good standing or a</w:t>
      </w:r>
      <w:r w:rsidR="007A4456" w:rsidRPr="007A4456">
        <w:rPr>
          <w:rFonts w:asciiTheme="majorHAnsi" w:hAnsiTheme="majorHAnsi"/>
        </w:rPr>
        <w:t>pply to be a member in good standing of the Destination Marketing Association International (DMAI);</w:t>
      </w:r>
    </w:p>
    <w:p w:rsidR="00AF5C29" w:rsidRPr="00617757" w:rsidRDefault="00AF5C29" w:rsidP="00117E2F">
      <w:pPr>
        <w:pStyle w:val="ListParagraph"/>
        <w:numPr>
          <w:ilvl w:val="0"/>
          <w:numId w:val="12"/>
        </w:numPr>
        <w:jc w:val="both"/>
        <w:rPr>
          <w:rFonts w:asciiTheme="majorHAnsi" w:hAnsiTheme="majorHAnsi" w:cs="Arial"/>
        </w:rPr>
      </w:pPr>
      <w:r>
        <w:rPr>
          <w:rFonts w:asciiTheme="majorHAnsi" w:hAnsiTheme="majorHAnsi" w:cs="Arial"/>
        </w:rPr>
        <w:t xml:space="preserve">Provide </w:t>
      </w:r>
      <w:r w:rsidR="00482930">
        <w:rPr>
          <w:rFonts w:asciiTheme="majorHAnsi" w:hAnsiTheme="majorHAnsi" w:cs="Arial"/>
        </w:rPr>
        <w:t xml:space="preserve">for </w:t>
      </w:r>
      <w:r>
        <w:rPr>
          <w:rFonts w:asciiTheme="majorHAnsi" w:hAnsiTheme="majorHAnsi" w:cs="Arial"/>
        </w:rPr>
        <w:t>the g</w:t>
      </w:r>
      <w:r w:rsidRPr="00617757">
        <w:rPr>
          <w:rFonts w:asciiTheme="majorHAnsi" w:hAnsiTheme="majorHAnsi" w:cs="Arial"/>
        </w:rPr>
        <w:t xml:space="preserve">eneral management of the </w:t>
      </w:r>
      <w:r>
        <w:rPr>
          <w:rFonts w:asciiTheme="majorHAnsi" w:hAnsiTheme="majorHAnsi" w:cs="Arial"/>
        </w:rPr>
        <w:t>Corporation’s</w:t>
      </w:r>
      <w:r w:rsidRPr="00617757">
        <w:rPr>
          <w:rFonts w:asciiTheme="majorHAnsi" w:hAnsiTheme="majorHAnsi" w:cs="Arial"/>
        </w:rPr>
        <w:t xml:space="preserve"> office or offices;</w:t>
      </w:r>
    </w:p>
    <w:p w:rsidR="007A4456" w:rsidRPr="007A4456" w:rsidRDefault="007A4456" w:rsidP="00117E2F">
      <w:pPr>
        <w:pStyle w:val="ListParagraph"/>
        <w:widowControl/>
        <w:numPr>
          <w:ilvl w:val="0"/>
          <w:numId w:val="12"/>
        </w:numPr>
        <w:contextualSpacing/>
        <w:jc w:val="both"/>
        <w:rPr>
          <w:rFonts w:asciiTheme="majorHAnsi" w:hAnsiTheme="majorHAnsi"/>
        </w:rPr>
      </w:pPr>
      <w:r w:rsidRPr="007A4456">
        <w:rPr>
          <w:rFonts w:asciiTheme="majorHAnsi" w:hAnsiTheme="majorHAnsi"/>
        </w:rPr>
        <w:t xml:space="preserve">Implement and administer all policies </w:t>
      </w:r>
      <w:r w:rsidR="006E4060">
        <w:rPr>
          <w:rFonts w:asciiTheme="majorHAnsi" w:hAnsiTheme="majorHAnsi"/>
        </w:rPr>
        <w:t xml:space="preserve">and procedures </w:t>
      </w:r>
      <w:r w:rsidRPr="007A4456">
        <w:rPr>
          <w:rFonts w:asciiTheme="majorHAnsi" w:hAnsiTheme="majorHAnsi"/>
        </w:rPr>
        <w:t>established by the Board;</w:t>
      </w:r>
    </w:p>
    <w:p w:rsidR="007A4456" w:rsidRPr="007A4456" w:rsidRDefault="007A4456" w:rsidP="00117E2F">
      <w:pPr>
        <w:pStyle w:val="ListParagraph"/>
        <w:widowControl/>
        <w:numPr>
          <w:ilvl w:val="0"/>
          <w:numId w:val="12"/>
        </w:numPr>
        <w:contextualSpacing/>
        <w:jc w:val="both"/>
        <w:rPr>
          <w:rFonts w:asciiTheme="majorHAnsi" w:hAnsiTheme="majorHAnsi"/>
        </w:rPr>
      </w:pPr>
      <w:r w:rsidRPr="007A4456">
        <w:rPr>
          <w:rFonts w:asciiTheme="majorHAnsi" w:hAnsiTheme="majorHAnsi"/>
        </w:rPr>
        <w:t xml:space="preserve">Report on the activities of the </w:t>
      </w:r>
      <w:r w:rsidR="006E4060">
        <w:rPr>
          <w:rFonts w:asciiTheme="majorHAnsi" w:hAnsiTheme="majorHAnsi"/>
        </w:rPr>
        <w:t>Corporation</w:t>
      </w:r>
      <w:r w:rsidRPr="007A4456">
        <w:rPr>
          <w:rFonts w:asciiTheme="majorHAnsi" w:hAnsiTheme="majorHAnsi"/>
        </w:rPr>
        <w:t xml:space="preserve"> to the Board;</w:t>
      </w:r>
    </w:p>
    <w:p w:rsidR="007A4456" w:rsidRDefault="00E47C26" w:rsidP="00117E2F">
      <w:pPr>
        <w:pStyle w:val="ListParagraph"/>
        <w:widowControl/>
        <w:numPr>
          <w:ilvl w:val="0"/>
          <w:numId w:val="12"/>
        </w:numPr>
        <w:contextualSpacing/>
        <w:jc w:val="both"/>
        <w:rPr>
          <w:rFonts w:asciiTheme="majorHAnsi" w:hAnsiTheme="majorHAnsi"/>
        </w:rPr>
      </w:pPr>
      <w:r>
        <w:rPr>
          <w:rFonts w:asciiTheme="majorHAnsi" w:hAnsiTheme="majorHAnsi"/>
        </w:rPr>
        <w:t xml:space="preserve">Review staff performance and recommend </w:t>
      </w:r>
      <w:r w:rsidR="007A4456" w:rsidRPr="007A4456">
        <w:rPr>
          <w:rFonts w:asciiTheme="majorHAnsi" w:hAnsiTheme="majorHAnsi"/>
        </w:rPr>
        <w:t xml:space="preserve">the compensation of the staff </w:t>
      </w:r>
      <w:r w:rsidR="00482930">
        <w:rPr>
          <w:rFonts w:asciiTheme="majorHAnsi" w:hAnsiTheme="majorHAnsi"/>
        </w:rPr>
        <w:t>to the Board’s Compensation C</w:t>
      </w:r>
      <w:r w:rsidR="0005673A">
        <w:rPr>
          <w:rFonts w:asciiTheme="majorHAnsi" w:hAnsiTheme="majorHAnsi"/>
        </w:rPr>
        <w:t xml:space="preserve">ommittee; </w:t>
      </w:r>
    </w:p>
    <w:p w:rsidR="00AF5C29" w:rsidRPr="00617757" w:rsidRDefault="00AF5C29" w:rsidP="00117E2F">
      <w:pPr>
        <w:pStyle w:val="ListParagraph"/>
        <w:numPr>
          <w:ilvl w:val="0"/>
          <w:numId w:val="12"/>
        </w:numPr>
        <w:jc w:val="both"/>
        <w:rPr>
          <w:rFonts w:asciiTheme="majorHAnsi" w:hAnsiTheme="majorHAnsi" w:cs="Arial"/>
        </w:rPr>
      </w:pPr>
      <w:r w:rsidRPr="00617757">
        <w:rPr>
          <w:rFonts w:asciiTheme="majorHAnsi" w:hAnsiTheme="majorHAnsi" w:cs="Arial"/>
        </w:rPr>
        <w:lastRenderedPageBreak/>
        <w:t>Supervis</w:t>
      </w:r>
      <w:r>
        <w:rPr>
          <w:rFonts w:asciiTheme="majorHAnsi" w:hAnsiTheme="majorHAnsi" w:cs="Arial"/>
        </w:rPr>
        <w:t>e</w:t>
      </w:r>
      <w:r w:rsidRPr="00617757">
        <w:rPr>
          <w:rFonts w:asciiTheme="majorHAnsi" w:hAnsiTheme="majorHAnsi" w:cs="Arial"/>
        </w:rPr>
        <w:t xml:space="preserve"> and maint</w:t>
      </w:r>
      <w:r>
        <w:rPr>
          <w:rFonts w:asciiTheme="majorHAnsi" w:hAnsiTheme="majorHAnsi" w:cs="Arial"/>
        </w:rPr>
        <w:t>ain</w:t>
      </w:r>
      <w:r w:rsidRPr="00617757">
        <w:rPr>
          <w:rFonts w:asciiTheme="majorHAnsi" w:hAnsiTheme="majorHAnsi" w:cs="Arial"/>
        </w:rPr>
        <w:t xml:space="preserve"> all financial, partne</w:t>
      </w:r>
      <w:r w:rsidR="00482930">
        <w:rPr>
          <w:rFonts w:asciiTheme="majorHAnsi" w:hAnsiTheme="majorHAnsi" w:cs="Arial"/>
        </w:rPr>
        <w:t>rship and other records of the C</w:t>
      </w:r>
      <w:r w:rsidRPr="00617757">
        <w:rPr>
          <w:rFonts w:asciiTheme="majorHAnsi" w:hAnsiTheme="majorHAnsi" w:cs="Arial"/>
        </w:rPr>
        <w:t>orporation under the direction of these Bylaws or as may be pres</w:t>
      </w:r>
      <w:r w:rsidR="00482930">
        <w:rPr>
          <w:rFonts w:asciiTheme="majorHAnsi" w:hAnsiTheme="majorHAnsi" w:cs="Arial"/>
        </w:rPr>
        <w:t>cribed by the Board</w:t>
      </w:r>
      <w:r w:rsidRPr="00617757">
        <w:rPr>
          <w:rFonts w:asciiTheme="majorHAnsi" w:hAnsiTheme="majorHAnsi" w:cs="Arial"/>
        </w:rPr>
        <w:t>;</w:t>
      </w:r>
    </w:p>
    <w:p w:rsidR="00AF5C29" w:rsidRPr="00617757" w:rsidRDefault="00AF5C29" w:rsidP="00117E2F">
      <w:pPr>
        <w:pStyle w:val="ListParagraph"/>
        <w:numPr>
          <w:ilvl w:val="0"/>
          <w:numId w:val="12"/>
        </w:numPr>
        <w:jc w:val="both"/>
        <w:rPr>
          <w:rFonts w:asciiTheme="majorHAnsi" w:hAnsiTheme="majorHAnsi" w:cs="Arial"/>
        </w:rPr>
      </w:pPr>
      <w:r w:rsidRPr="00617757">
        <w:rPr>
          <w:rFonts w:asciiTheme="majorHAnsi" w:hAnsiTheme="majorHAnsi" w:cs="Arial"/>
        </w:rPr>
        <w:t>Prepar</w:t>
      </w:r>
      <w:r>
        <w:rPr>
          <w:rFonts w:asciiTheme="majorHAnsi" w:hAnsiTheme="majorHAnsi" w:cs="Arial"/>
        </w:rPr>
        <w:t>e</w:t>
      </w:r>
      <w:r w:rsidRPr="00617757">
        <w:rPr>
          <w:rFonts w:asciiTheme="majorHAnsi" w:hAnsiTheme="majorHAnsi" w:cs="Arial"/>
        </w:rPr>
        <w:t xml:space="preserve"> and present periodic financial reports, budgets and annual reports in concurrence with the responsibilities of the Treasurer and as may be re</w:t>
      </w:r>
      <w:r w:rsidR="00482930">
        <w:rPr>
          <w:rFonts w:asciiTheme="majorHAnsi" w:hAnsiTheme="majorHAnsi" w:cs="Arial"/>
        </w:rPr>
        <w:t>quired by the Board;</w:t>
      </w:r>
    </w:p>
    <w:p w:rsidR="00AF5C29" w:rsidRPr="00617757" w:rsidRDefault="00AF5C29" w:rsidP="00117E2F">
      <w:pPr>
        <w:pStyle w:val="ListParagraph"/>
        <w:numPr>
          <w:ilvl w:val="0"/>
          <w:numId w:val="12"/>
        </w:numPr>
        <w:jc w:val="both"/>
        <w:rPr>
          <w:rFonts w:asciiTheme="majorHAnsi" w:hAnsiTheme="majorHAnsi" w:cs="Arial"/>
        </w:rPr>
      </w:pPr>
      <w:r w:rsidRPr="00617757">
        <w:rPr>
          <w:rFonts w:asciiTheme="majorHAnsi" w:hAnsiTheme="majorHAnsi" w:cs="Arial"/>
        </w:rPr>
        <w:t xml:space="preserve">General supervision of all programs and activities of the </w:t>
      </w:r>
      <w:r>
        <w:rPr>
          <w:rFonts w:asciiTheme="majorHAnsi" w:hAnsiTheme="majorHAnsi" w:cs="Arial"/>
        </w:rPr>
        <w:t>Corporation;</w:t>
      </w:r>
    </w:p>
    <w:p w:rsidR="00AF5C29" w:rsidRPr="00617757" w:rsidRDefault="00AF5C29" w:rsidP="00117E2F">
      <w:pPr>
        <w:pStyle w:val="ListParagraph"/>
        <w:numPr>
          <w:ilvl w:val="0"/>
          <w:numId w:val="12"/>
        </w:numPr>
        <w:jc w:val="both"/>
        <w:rPr>
          <w:rFonts w:asciiTheme="majorHAnsi" w:hAnsiTheme="majorHAnsi" w:cs="Arial"/>
        </w:rPr>
      </w:pPr>
      <w:r w:rsidRPr="00617757">
        <w:rPr>
          <w:rFonts w:asciiTheme="majorHAnsi" w:hAnsiTheme="majorHAnsi" w:cs="Arial"/>
        </w:rPr>
        <w:t>Authoriz</w:t>
      </w:r>
      <w:r>
        <w:rPr>
          <w:rFonts w:asciiTheme="majorHAnsi" w:hAnsiTheme="majorHAnsi" w:cs="Arial"/>
        </w:rPr>
        <w:t>e</w:t>
      </w:r>
      <w:r w:rsidRPr="00617757">
        <w:rPr>
          <w:rFonts w:asciiTheme="majorHAnsi" w:hAnsiTheme="majorHAnsi" w:cs="Arial"/>
        </w:rPr>
        <w:t>, monitor and implement written contracts with outside agencies including independent contra</w:t>
      </w:r>
      <w:r w:rsidR="00482930">
        <w:rPr>
          <w:rFonts w:asciiTheme="majorHAnsi" w:hAnsiTheme="majorHAnsi" w:cs="Arial"/>
        </w:rPr>
        <w:t>ctors, consultants and advisors;</w:t>
      </w:r>
    </w:p>
    <w:p w:rsidR="007A4456" w:rsidRPr="007A4456" w:rsidRDefault="007A4456" w:rsidP="00117E2F">
      <w:pPr>
        <w:pStyle w:val="ListParagraph"/>
        <w:widowControl/>
        <w:numPr>
          <w:ilvl w:val="0"/>
          <w:numId w:val="12"/>
        </w:numPr>
        <w:contextualSpacing/>
        <w:jc w:val="both"/>
        <w:rPr>
          <w:rFonts w:asciiTheme="majorHAnsi" w:hAnsiTheme="majorHAnsi"/>
        </w:rPr>
      </w:pPr>
      <w:r w:rsidRPr="007A4456">
        <w:rPr>
          <w:rFonts w:asciiTheme="majorHAnsi" w:hAnsiTheme="majorHAnsi"/>
        </w:rPr>
        <w:t xml:space="preserve">Be the principal representative and chief spokesperson of the </w:t>
      </w:r>
      <w:r w:rsidR="006E4060">
        <w:rPr>
          <w:rFonts w:asciiTheme="majorHAnsi" w:hAnsiTheme="majorHAnsi"/>
        </w:rPr>
        <w:t>Corporation, except where the Board may determine t</w:t>
      </w:r>
      <w:r w:rsidR="00AF5C29">
        <w:rPr>
          <w:rFonts w:asciiTheme="majorHAnsi" w:hAnsiTheme="majorHAnsi"/>
        </w:rPr>
        <w:t>hat the Chair</w:t>
      </w:r>
      <w:r w:rsidR="00482930">
        <w:rPr>
          <w:rFonts w:asciiTheme="majorHAnsi" w:hAnsiTheme="majorHAnsi"/>
        </w:rPr>
        <w:t>man</w:t>
      </w:r>
      <w:r w:rsidR="00AF5C29">
        <w:rPr>
          <w:rFonts w:asciiTheme="majorHAnsi" w:hAnsiTheme="majorHAnsi"/>
        </w:rPr>
        <w:t xml:space="preserve"> shall be the</w:t>
      </w:r>
      <w:r w:rsidR="006E4060">
        <w:rPr>
          <w:rFonts w:asciiTheme="majorHAnsi" w:hAnsiTheme="majorHAnsi"/>
        </w:rPr>
        <w:t xml:space="preserve"> spokesperson</w:t>
      </w:r>
      <w:r w:rsidRPr="007A4456">
        <w:rPr>
          <w:rFonts w:asciiTheme="majorHAnsi" w:hAnsiTheme="majorHAnsi"/>
        </w:rPr>
        <w:t>;</w:t>
      </w:r>
    </w:p>
    <w:p w:rsidR="007A4456" w:rsidRDefault="0052448C" w:rsidP="00117E2F">
      <w:pPr>
        <w:pStyle w:val="ListParagraph"/>
        <w:widowControl/>
        <w:numPr>
          <w:ilvl w:val="0"/>
          <w:numId w:val="12"/>
        </w:numPr>
        <w:contextualSpacing/>
        <w:jc w:val="both"/>
        <w:rPr>
          <w:rFonts w:asciiTheme="majorHAnsi" w:hAnsiTheme="majorHAnsi"/>
        </w:rPr>
      </w:pPr>
      <w:r>
        <w:rPr>
          <w:rFonts w:asciiTheme="majorHAnsi" w:hAnsiTheme="majorHAnsi"/>
        </w:rPr>
        <w:t xml:space="preserve">Attend </w:t>
      </w:r>
      <w:r w:rsidR="007A4456" w:rsidRPr="007A4456">
        <w:rPr>
          <w:rFonts w:asciiTheme="majorHAnsi" w:hAnsiTheme="majorHAnsi"/>
        </w:rPr>
        <w:t>al</w:t>
      </w:r>
      <w:r>
        <w:rPr>
          <w:rFonts w:asciiTheme="majorHAnsi" w:hAnsiTheme="majorHAnsi"/>
        </w:rPr>
        <w:t>l meetings of the Board  and all Board Committees, except the Compensation Committee when his compensation is being reviewed or when the Board meets in executive session without staff present</w:t>
      </w:r>
      <w:r w:rsidR="007A4456" w:rsidRPr="007A4456">
        <w:rPr>
          <w:rFonts w:asciiTheme="majorHAnsi" w:hAnsiTheme="majorHAnsi"/>
        </w:rPr>
        <w:t>;</w:t>
      </w:r>
    </w:p>
    <w:p w:rsidR="00AF5C29" w:rsidRDefault="00AF5C29" w:rsidP="00117E2F">
      <w:pPr>
        <w:pStyle w:val="ListParagraph"/>
        <w:widowControl/>
        <w:numPr>
          <w:ilvl w:val="0"/>
          <w:numId w:val="12"/>
        </w:numPr>
        <w:contextualSpacing/>
        <w:jc w:val="both"/>
        <w:rPr>
          <w:rFonts w:asciiTheme="majorHAnsi" w:hAnsiTheme="majorHAnsi"/>
        </w:rPr>
      </w:pPr>
      <w:r>
        <w:rPr>
          <w:rFonts w:asciiTheme="majorHAnsi" w:hAnsiTheme="majorHAnsi"/>
        </w:rPr>
        <w:t>Attend all Escambia County Board of County Commissioners meetings where tourism or other relevant topics are discussed;</w:t>
      </w:r>
    </w:p>
    <w:p w:rsidR="00AF5C29" w:rsidRPr="007A4456" w:rsidRDefault="00AF5C29" w:rsidP="00117E2F">
      <w:pPr>
        <w:pStyle w:val="ListParagraph"/>
        <w:widowControl/>
        <w:numPr>
          <w:ilvl w:val="0"/>
          <w:numId w:val="12"/>
        </w:numPr>
        <w:contextualSpacing/>
        <w:jc w:val="both"/>
        <w:rPr>
          <w:rFonts w:asciiTheme="majorHAnsi" w:hAnsiTheme="majorHAnsi"/>
        </w:rPr>
      </w:pPr>
      <w:r>
        <w:rPr>
          <w:rFonts w:asciiTheme="majorHAnsi" w:hAnsiTheme="majorHAnsi"/>
        </w:rPr>
        <w:t>Attend all Escambia County Tourism Development Committee meetings;</w:t>
      </w:r>
    </w:p>
    <w:p w:rsidR="007A4456" w:rsidRPr="007A4456" w:rsidRDefault="007A4456" w:rsidP="00117E2F">
      <w:pPr>
        <w:pStyle w:val="ListParagraph"/>
        <w:widowControl/>
        <w:numPr>
          <w:ilvl w:val="0"/>
          <w:numId w:val="12"/>
        </w:numPr>
        <w:contextualSpacing/>
        <w:jc w:val="both"/>
        <w:rPr>
          <w:rFonts w:asciiTheme="majorHAnsi" w:hAnsiTheme="majorHAnsi"/>
        </w:rPr>
      </w:pPr>
      <w:r w:rsidRPr="007A4456">
        <w:rPr>
          <w:rFonts w:asciiTheme="majorHAnsi" w:hAnsiTheme="majorHAnsi"/>
        </w:rPr>
        <w:t>Perform such other duties, as shall be prescribed by the Chair</w:t>
      </w:r>
      <w:r w:rsidR="0052448C">
        <w:rPr>
          <w:rFonts w:asciiTheme="majorHAnsi" w:hAnsiTheme="majorHAnsi"/>
        </w:rPr>
        <w:t>man</w:t>
      </w:r>
      <w:r w:rsidRPr="007A4456">
        <w:rPr>
          <w:rFonts w:asciiTheme="majorHAnsi" w:hAnsiTheme="majorHAnsi"/>
        </w:rPr>
        <w:t>, and/or Board;</w:t>
      </w:r>
    </w:p>
    <w:p w:rsidR="007A4456" w:rsidRPr="007A4456" w:rsidRDefault="007A4456" w:rsidP="00117E2F">
      <w:pPr>
        <w:jc w:val="both"/>
        <w:rPr>
          <w:rFonts w:asciiTheme="majorHAnsi" w:hAnsiTheme="majorHAnsi"/>
        </w:rPr>
      </w:pPr>
    </w:p>
    <w:p w:rsidR="007A4456" w:rsidRPr="00617757" w:rsidRDefault="0052448C" w:rsidP="00117E2F">
      <w:pPr>
        <w:pStyle w:val="ListParagraph"/>
        <w:numPr>
          <w:ilvl w:val="0"/>
          <w:numId w:val="14"/>
        </w:numPr>
        <w:jc w:val="both"/>
        <w:rPr>
          <w:rFonts w:asciiTheme="majorHAnsi" w:hAnsiTheme="majorHAnsi"/>
        </w:rPr>
      </w:pPr>
      <w:r>
        <w:rPr>
          <w:rFonts w:asciiTheme="majorHAnsi" w:hAnsiTheme="majorHAnsi"/>
        </w:rPr>
        <w:t>T</w:t>
      </w:r>
      <w:r w:rsidR="007A4456" w:rsidRPr="00617757">
        <w:rPr>
          <w:rFonts w:asciiTheme="majorHAnsi" w:hAnsiTheme="majorHAnsi"/>
        </w:rPr>
        <w:t xml:space="preserve">he performance and compensation of </w:t>
      </w:r>
      <w:r>
        <w:rPr>
          <w:rFonts w:asciiTheme="majorHAnsi" w:hAnsiTheme="majorHAnsi"/>
        </w:rPr>
        <w:t>the President shall be reviewed and</w:t>
      </w:r>
      <w:r w:rsidR="007A4456" w:rsidRPr="00617757">
        <w:rPr>
          <w:rFonts w:asciiTheme="majorHAnsi" w:hAnsiTheme="majorHAnsi"/>
        </w:rPr>
        <w:t xml:space="preserve"> </w:t>
      </w:r>
      <w:r w:rsidR="00617757">
        <w:rPr>
          <w:rFonts w:asciiTheme="majorHAnsi" w:hAnsiTheme="majorHAnsi"/>
        </w:rPr>
        <w:t>evaluated by the</w:t>
      </w:r>
      <w:r w:rsidR="007A4456" w:rsidRPr="00617757">
        <w:rPr>
          <w:rFonts w:asciiTheme="majorHAnsi" w:hAnsiTheme="majorHAnsi"/>
        </w:rPr>
        <w:t xml:space="preserve"> Compensation Committee</w:t>
      </w:r>
      <w:r>
        <w:rPr>
          <w:rFonts w:asciiTheme="majorHAnsi" w:hAnsiTheme="majorHAnsi"/>
        </w:rPr>
        <w:t xml:space="preserve"> </w:t>
      </w:r>
      <w:r w:rsidRPr="00617757">
        <w:rPr>
          <w:rFonts w:asciiTheme="majorHAnsi" w:hAnsiTheme="majorHAnsi"/>
        </w:rPr>
        <w:t xml:space="preserve">at least </w:t>
      </w:r>
      <w:r>
        <w:rPr>
          <w:rFonts w:asciiTheme="majorHAnsi" w:hAnsiTheme="majorHAnsi"/>
        </w:rPr>
        <w:t>on an annual basis</w:t>
      </w:r>
      <w:r w:rsidR="007A4456" w:rsidRPr="00617757">
        <w:rPr>
          <w:rFonts w:asciiTheme="majorHAnsi" w:hAnsiTheme="majorHAnsi"/>
        </w:rPr>
        <w:t>.</w:t>
      </w:r>
    </w:p>
    <w:p w:rsidR="007A4456" w:rsidRDefault="007A4456" w:rsidP="00117E2F">
      <w:pPr>
        <w:jc w:val="both"/>
        <w:rPr>
          <w:rFonts w:asciiTheme="majorHAnsi" w:hAnsiTheme="majorHAnsi" w:cs="Arial"/>
        </w:rPr>
      </w:pPr>
    </w:p>
    <w:p w:rsidR="00AA7366" w:rsidRPr="00D92E90" w:rsidRDefault="00AA7366" w:rsidP="00117E2F">
      <w:pPr>
        <w:pStyle w:val="BodyText"/>
        <w:ind w:left="0"/>
        <w:jc w:val="both"/>
        <w:rPr>
          <w:rFonts w:asciiTheme="majorHAnsi" w:hAnsiTheme="majorHAnsi" w:cs="Arial"/>
          <w:b/>
          <w:color w:val="000000"/>
          <w:sz w:val="22"/>
          <w:szCs w:val="22"/>
        </w:rPr>
      </w:pPr>
      <w:r w:rsidRPr="00D92E90">
        <w:rPr>
          <w:rFonts w:asciiTheme="majorHAnsi" w:hAnsiTheme="majorHAnsi" w:cs="Arial"/>
          <w:b/>
          <w:color w:val="000000"/>
          <w:sz w:val="22"/>
          <w:szCs w:val="22"/>
        </w:rPr>
        <w:t xml:space="preserve">ARTICLE </w:t>
      </w:r>
      <w:r w:rsidR="00AF5C29">
        <w:rPr>
          <w:rFonts w:asciiTheme="majorHAnsi" w:hAnsiTheme="majorHAnsi" w:cs="Arial"/>
          <w:b/>
          <w:color w:val="000000"/>
          <w:sz w:val="22"/>
          <w:szCs w:val="22"/>
        </w:rPr>
        <w:t>IX</w:t>
      </w:r>
    </w:p>
    <w:p w:rsidR="00AA7366" w:rsidRPr="00D92E90" w:rsidRDefault="00AA7366" w:rsidP="00117E2F">
      <w:pPr>
        <w:pStyle w:val="BodyText"/>
        <w:ind w:left="0"/>
        <w:jc w:val="both"/>
        <w:rPr>
          <w:rFonts w:asciiTheme="majorHAnsi" w:hAnsiTheme="majorHAnsi" w:cs="Arial"/>
          <w:b/>
          <w:color w:val="000000"/>
          <w:sz w:val="22"/>
          <w:szCs w:val="22"/>
        </w:rPr>
      </w:pPr>
      <w:r w:rsidRPr="00D92E90">
        <w:rPr>
          <w:rFonts w:asciiTheme="majorHAnsi" w:hAnsiTheme="majorHAnsi" w:cs="Arial"/>
          <w:b/>
          <w:color w:val="000000"/>
          <w:sz w:val="22"/>
          <w:szCs w:val="22"/>
        </w:rPr>
        <w:t>COMMITTEES</w:t>
      </w:r>
    </w:p>
    <w:p w:rsidR="00AA7366" w:rsidRDefault="00AA7366" w:rsidP="00117E2F">
      <w:pPr>
        <w:pStyle w:val="BodyText"/>
        <w:ind w:left="0"/>
        <w:jc w:val="both"/>
        <w:rPr>
          <w:rFonts w:asciiTheme="majorHAnsi" w:hAnsiTheme="majorHAnsi" w:cs="Arial"/>
          <w:color w:val="000000"/>
          <w:sz w:val="22"/>
          <w:szCs w:val="22"/>
        </w:rPr>
      </w:pPr>
    </w:p>
    <w:p w:rsidR="00AA7366" w:rsidRDefault="00AA7366" w:rsidP="00117E2F">
      <w:pPr>
        <w:pStyle w:val="BodyText"/>
        <w:ind w:left="0" w:right="120"/>
        <w:jc w:val="both"/>
        <w:rPr>
          <w:rFonts w:asciiTheme="majorHAnsi" w:hAnsiTheme="majorHAnsi" w:cs="Arial"/>
          <w:sz w:val="22"/>
          <w:szCs w:val="22"/>
        </w:rPr>
      </w:pPr>
      <w:r w:rsidRPr="003E62DC">
        <w:rPr>
          <w:rFonts w:asciiTheme="majorHAnsi" w:hAnsiTheme="majorHAnsi" w:cs="Arial"/>
          <w:sz w:val="22"/>
          <w:szCs w:val="22"/>
        </w:rPr>
        <w:t>Section 1</w:t>
      </w:r>
      <w:r w:rsidR="00802FA2">
        <w:rPr>
          <w:rFonts w:asciiTheme="majorHAnsi" w:hAnsiTheme="majorHAnsi" w:cs="Arial"/>
          <w:sz w:val="22"/>
          <w:szCs w:val="22"/>
        </w:rPr>
        <w:t xml:space="preserve">.  </w:t>
      </w:r>
      <w:r w:rsidRPr="003E62DC">
        <w:rPr>
          <w:rFonts w:asciiTheme="majorHAnsi" w:hAnsiTheme="majorHAnsi" w:cs="Arial"/>
          <w:sz w:val="22"/>
          <w:szCs w:val="22"/>
        </w:rPr>
        <w:t>GENERAL</w:t>
      </w:r>
      <w:r w:rsidR="0052448C">
        <w:rPr>
          <w:rFonts w:asciiTheme="majorHAnsi" w:hAnsiTheme="majorHAnsi" w:cs="Arial"/>
          <w:sz w:val="22"/>
          <w:szCs w:val="22"/>
        </w:rPr>
        <w:t>.</w:t>
      </w:r>
      <w:r w:rsidR="00802FA2">
        <w:rPr>
          <w:rFonts w:asciiTheme="majorHAnsi" w:hAnsiTheme="majorHAnsi" w:cs="Arial"/>
          <w:sz w:val="22"/>
          <w:szCs w:val="22"/>
        </w:rPr>
        <w:t xml:space="preserve"> </w:t>
      </w:r>
      <w:r w:rsidRPr="003E62DC">
        <w:rPr>
          <w:rFonts w:asciiTheme="majorHAnsi" w:hAnsiTheme="majorHAnsi" w:cs="Arial"/>
          <w:sz w:val="22"/>
          <w:szCs w:val="22"/>
        </w:rPr>
        <w:t>The Board of Directors shall authorize and define the powers and duties of all committees and task forces except as these powers and duties are defined in these bylaws. For the purposes of the bylaws, the term committee will apply to councils and task forces.</w:t>
      </w:r>
    </w:p>
    <w:p w:rsidR="00AA7366" w:rsidRPr="003E62DC" w:rsidRDefault="00AA7366" w:rsidP="00117E2F">
      <w:pPr>
        <w:jc w:val="both"/>
        <w:rPr>
          <w:rFonts w:asciiTheme="majorHAnsi" w:hAnsiTheme="majorHAnsi" w:cs="Arial"/>
        </w:rPr>
      </w:pPr>
    </w:p>
    <w:p w:rsidR="00AA7366" w:rsidRPr="003E62DC" w:rsidRDefault="00AA7366" w:rsidP="00117E2F">
      <w:pPr>
        <w:pStyle w:val="BodyText"/>
        <w:ind w:left="0" w:right="120"/>
        <w:jc w:val="both"/>
        <w:rPr>
          <w:rFonts w:asciiTheme="majorHAnsi" w:hAnsiTheme="majorHAnsi" w:cs="Arial"/>
          <w:sz w:val="22"/>
          <w:szCs w:val="22"/>
        </w:rPr>
      </w:pPr>
      <w:r w:rsidRPr="003E62DC">
        <w:rPr>
          <w:rFonts w:asciiTheme="majorHAnsi" w:hAnsiTheme="majorHAnsi" w:cs="Arial"/>
          <w:sz w:val="22"/>
          <w:szCs w:val="22"/>
        </w:rPr>
        <w:t>Section 2</w:t>
      </w:r>
      <w:r w:rsidR="00802FA2">
        <w:rPr>
          <w:rFonts w:asciiTheme="majorHAnsi" w:hAnsiTheme="majorHAnsi" w:cs="Arial"/>
          <w:sz w:val="22"/>
          <w:szCs w:val="22"/>
        </w:rPr>
        <w:t xml:space="preserve">.  </w:t>
      </w:r>
      <w:r w:rsidRPr="003E62DC">
        <w:rPr>
          <w:rFonts w:asciiTheme="majorHAnsi" w:hAnsiTheme="majorHAnsi" w:cs="Arial"/>
          <w:sz w:val="22"/>
          <w:szCs w:val="22"/>
        </w:rPr>
        <w:t xml:space="preserve"> APPOINTMENT</w:t>
      </w:r>
      <w:r w:rsidR="00802FA2">
        <w:rPr>
          <w:rFonts w:asciiTheme="majorHAnsi" w:hAnsiTheme="majorHAnsi" w:cs="Arial"/>
          <w:sz w:val="22"/>
          <w:szCs w:val="22"/>
        </w:rPr>
        <w:t>.</w:t>
      </w:r>
      <w:r w:rsidR="00E47C26">
        <w:rPr>
          <w:rFonts w:asciiTheme="majorHAnsi" w:hAnsiTheme="majorHAnsi" w:cs="Arial"/>
          <w:sz w:val="22"/>
          <w:szCs w:val="22"/>
        </w:rPr>
        <w:t xml:space="preserve">  </w:t>
      </w:r>
      <w:r w:rsidRPr="003E62DC">
        <w:rPr>
          <w:rFonts w:asciiTheme="majorHAnsi" w:hAnsiTheme="majorHAnsi" w:cs="Arial"/>
          <w:sz w:val="22"/>
          <w:szCs w:val="22"/>
        </w:rPr>
        <w:t>The Chairman of the Board, with the majorit</w:t>
      </w:r>
      <w:r w:rsidR="0052448C">
        <w:rPr>
          <w:rFonts w:asciiTheme="majorHAnsi" w:hAnsiTheme="majorHAnsi" w:cs="Arial"/>
          <w:sz w:val="22"/>
          <w:szCs w:val="22"/>
        </w:rPr>
        <w:t>y vote of the Board</w:t>
      </w:r>
      <w:r w:rsidRPr="003E62DC">
        <w:rPr>
          <w:rFonts w:asciiTheme="majorHAnsi" w:hAnsiTheme="majorHAnsi" w:cs="Arial"/>
          <w:sz w:val="22"/>
          <w:szCs w:val="22"/>
        </w:rPr>
        <w:t>, shall appoint all committees, which shall operate under the Florida Sunshine and Public Records laws as applicable.</w:t>
      </w:r>
    </w:p>
    <w:p w:rsidR="00AA7366" w:rsidRPr="003E62DC" w:rsidRDefault="00AA7366" w:rsidP="00117E2F">
      <w:pPr>
        <w:jc w:val="both"/>
        <w:rPr>
          <w:rFonts w:asciiTheme="majorHAnsi" w:hAnsiTheme="majorHAnsi" w:cs="Arial"/>
        </w:rPr>
      </w:pPr>
    </w:p>
    <w:p w:rsidR="00AA7366" w:rsidRPr="003E62DC" w:rsidRDefault="00AA7366" w:rsidP="00117E2F">
      <w:pPr>
        <w:pStyle w:val="BodyText"/>
        <w:ind w:left="0" w:right="119"/>
        <w:jc w:val="both"/>
        <w:rPr>
          <w:rFonts w:asciiTheme="majorHAnsi" w:hAnsiTheme="majorHAnsi" w:cs="Arial"/>
          <w:sz w:val="22"/>
          <w:szCs w:val="22"/>
        </w:rPr>
      </w:pPr>
      <w:r w:rsidRPr="003E62DC">
        <w:rPr>
          <w:rFonts w:asciiTheme="majorHAnsi" w:hAnsiTheme="majorHAnsi" w:cs="Arial"/>
          <w:sz w:val="22"/>
          <w:szCs w:val="22"/>
        </w:rPr>
        <w:t>Section 3</w:t>
      </w:r>
      <w:r w:rsidR="00802FA2">
        <w:rPr>
          <w:rFonts w:asciiTheme="majorHAnsi" w:hAnsiTheme="majorHAnsi" w:cs="Arial"/>
          <w:sz w:val="22"/>
          <w:szCs w:val="22"/>
        </w:rPr>
        <w:t xml:space="preserve">. </w:t>
      </w:r>
      <w:r w:rsidRPr="003E62DC">
        <w:rPr>
          <w:rFonts w:asciiTheme="majorHAnsi" w:hAnsiTheme="majorHAnsi" w:cs="Arial"/>
          <w:sz w:val="22"/>
          <w:szCs w:val="22"/>
        </w:rPr>
        <w:t xml:space="preserve"> AUTHORITY/FUNCTION</w:t>
      </w:r>
      <w:r w:rsidR="00802FA2">
        <w:rPr>
          <w:rFonts w:asciiTheme="majorHAnsi" w:hAnsiTheme="majorHAnsi" w:cs="Arial"/>
          <w:sz w:val="22"/>
          <w:szCs w:val="22"/>
        </w:rPr>
        <w:t>.</w:t>
      </w:r>
      <w:r w:rsidRPr="003E62DC">
        <w:rPr>
          <w:rFonts w:asciiTheme="majorHAnsi" w:hAnsiTheme="majorHAnsi" w:cs="Arial"/>
          <w:sz w:val="22"/>
          <w:szCs w:val="22"/>
        </w:rPr>
        <w:t xml:space="preserve"> Committees shall only provide advice and recommend</w:t>
      </w:r>
      <w:r w:rsidR="0052448C">
        <w:rPr>
          <w:rFonts w:asciiTheme="majorHAnsi" w:hAnsiTheme="majorHAnsi" w:cs="Arial"/>
          <w:sz w:val="22"/>
          <w:szCs w:val="22"/>
        </w:rPr>
        <w:t>ations to the Board</w:t>
      </w:r>
      <w:r w:rsidRPr="003E62DC">
        <w:rPr>
          <w:rFonts w:asciiTheme="majorHAnsi" w:hAnsiTheme="majorHAnsi" w:cs="Arial"/>
          <w:sz w:val="22"/>
          <w:szCs w:val="22"/>
        </w:rPr>
        <w:t xml:space="preserve">. No committee shall take or make public any formal action, or make public any resolution, or in any way commit Visit Pensacola to any financial commitment, on a question of policy, or on matters of general public interest. Any findings, recommendations, or advice provided by a committee to the Board of Directors shall only be used by the Board to assist it in making a final decision with regard to a particular issue or matter investigated by the committee. </w:t>
      </w:r>
    </w:p>
    <w:p w:rsidR="00AA7366" w:rsidRPr="003E62DC" w:rsidRDefault="00AA7366" w:rsidP="00117E2F">
      <w:pPr>
        <w:jc w:val="both"/>
        <w:rPr>
          <w:rFonts w:asciiTheme="majorHAnsi" w:hAnsiTheme="majorHAnsi" w:cs="Arial"/>
        </w:rPr>
      </w:pPr>
    </w:p>
    <w:p w:rsidR="00AA7366" w:rsidRPr="003E62DC" w:rsidRDefault="00AA7366" w:rsidP="00117E2F">
      <w:pPr>
        <w:pStyle w:val="BodyText"/>
        <w:ind w:left="0" w:right="120"/>
        <w:jc w:val="both"/>
        <w:rPr>
          <w:rFonts w:asciiTheme="majorHAnsi" w:hAnsiTheme="majorHAnsi" w:cs="Arial"/>
          <w:sz w:val="22"/>
          <w:szCs w:val="22"/>
        </w:rPr>
      </w:pPr>
      <w:r w:rsidRPr="003E62DC">
        <w:rPr>
          <w:rFonts w:asciiTheme="majorHAnsi" w:hAnsiTheme="majorHAnsi" w:cs="Arial"/>
          <w:sz w:val="22"/>
          <w:szCs w:val="22"/>
        </w:rPr>
        <w:t>Section 4</w:t>
      </w:r>
      <w:r w:rsidR="00802FA2">
        <w:rPr>
          <w:rFonts w:asciiTheme="majorHAnsi" w:hAnsiTheme="majorHAnsi" w:cs="Arial"/>
          <w:sz w:val="22"/>
          <w:szCs w:val="22"/>
        </w:rPr>
        <w:t xml:space="preserve">,  </w:t>
      </w:r>
      <w:r w:rsidRPr="003E62DC">
        <w:rPr>
          <w:rFonts w:asciiTheme="majorHAnsi" w:hAnsiTheme="majorHAnsi" w:cs="Arial"/>
          <w:sz w:val="22"/>
          <w:szCs w:val="22"/>
        </w:rPr>
        <w:t xml:space="preserve"> ADMINISTRATIVE COMMITTEES</w:t>
      </w:r>
      <w:r w:rsidR="00802FA2">
        <w:rPr>
          <w:rFonts w:asciiTheme="majorHAnsi" w:hAnsiTheme="majorHAnsi" w:cs="Arial"/>
          <w:sz w:val="22"/>
          <w:szCs w:val="22"/>
        </w:rPr>
        <w:t>.</w:t>
      </w:r>
      <w:r w:rsidRPr="003E62DC">
        <w:rPr>
          <w:rFonts w:asciiTheme="majorHAnsi" w:hAnsiTheme="majorHAnsi" w:cs="Arial"/>
          <w:sz w:val="22"/>
          <w:szCs w:val="22"/>
        </w:rPr>
        <w:t xml:space="preserve"> The Board of Directors shall authorize by a majority vote the formation of such administrative (standing or continuous) committees as it may deem necessary and shall define their duties.</w:t>
      </w:r>
    </w:p>
    <w:p w:rsidR="00AA7366" w:rsidRDefault="00AA7366" w:rsidP="00117E2F">
      <w:pPr>
        <w:pStyle w:val="BodyText"/>
        <w:ind w:left="0"/>
        <w:jc w:val="both"/>
        <w:rPr>
          <w:rFonts w:asciiTheme="majorHAnsi" w:hAnsiTheme="majorHAnsi" w:cs="Arial"/>
          <w:color w:val="000000"/>
          <w:sz w:val="22"/>
          <w:szCs w:val="22"/>
        </w:rPr>
      </w:pPr>
    </w:p>
    <w:p w:rsidR="00AA7366" w:rsidRPr="003E62DC" w:rsidRDefault="00802FA2" w:rsidP="00117E2F">
      <w:pPr>
        <w:pStyle w:val="BodyText"/>
        <w:ind w:left="0"/>
        <w:jc w:val="both"/>
        <w:rPr>
          <w:rFonts w:asciiTheme="majorHAnsi" w:hAnsiTheme="majorHAnsi" w:cs="Arial"/>
          <w:color w:val="000000"/>
          <w:sz w:val="22"/>
          <w:szCs w:val="22"/>
        </w:rPr>
      </w:pPr>
      <w:r>
        <w:rPr>
          <w:rFonts w:asciiTheme="majorHAnsi" w:hAnsiTheme="majorHAnsi" w:cs="Arial"/>
          <w:color w:val="000000"/>
          <w:sz w:val="22"/>
          <w:szCs w:val="22"/>
        </w:rPr>
        <w:t xml:space="preserve">Section 5.  </w:t>
      </w:r>
      <w:r w:rsidR="00E47C26">
        <w:rPr>
          <w:rFonts w:asciiTheme="majorHAnsi" w:hAnsiTheme="majorHAnsi" w:cs="Arial"/>
          <w:color w:val="000000"/>
          <w:sz w:val="22"/>
          <w:szCs w:val="22"/>
        </w:rPr>
        <w:t xml:space="preserve">STANDING COMMITTEES.  </w:t>
      </w:r>
      <w:r w:rsidR="00AA7366">
        <w:rPr>
          <w:rFonts w:asciiTheme="majorHAnsi" w:hAnsiTheme="majorHAnsi" w:cs="Arial"/>
          <w:color w:val="000000"/>
          <w:sz w:val="22"/>
          <w:szCs w:val="22"/>
        </w:rPr>
        <w:t xml:space="preserve">Visit Pensacola shall have </w:t>
      </w:r>
      <w:r w:rsidR="00CB2338">
        <w:rPr>
          <w:rFonts w:asciiTheme="majorHAnsi" w:hAnsiTheme="majorHAnsi" w:cs="Arial"/>
          <w:color w:val="000000"/>
          <w:sz w:val="22"/>
          <w:szCs w:val="22"/>
        </w:rPr>
        <w:t xml:space="preserve">the following </w:t>
      </w:r>
      <w:r w:rsidR="00AA7366">
        <w:rPr>
          <w:rFonts w:asciiTheme="majorHAnsi" w:hAnsiTheme="majorHAnsi" w:cs="Arial"/>
          <w:color w:val="000000"/>
          <w:sz w:val="22"/>
          <w:szCs w:val="22"/>
        </w:rPr>
        <w:t xml:space="preserve">standing committees as part of its ongoing mission and </w:t>
      </w:r>
      <w:r w:rsidR="00CB2338">
        <w:rPr>
          <w:rFonts w:asciiTheme="majorHAnsi" w:hAnsiTheme="majorHAnsi" w:cs="Arial"/>
          <w:color w:val="000000"/>
          <w:sz w:val="22"/>
          <w:szCs w:val="22"/>
        </w:rPr>
        <w:t>objectives:</w:t>
      </w:r>
      <w:r>
        <w:rPr>
          <w:rFonts w:asciiTheme="majorHAnsi" w:hAnsiTheme="majorHAnsi" w:cs="Arial"/>
          <w:color w:val="000000"/>
          <w:sz w:val="22"/>
          <w:szCs w:val="22"/>
        </w:rPr>
        <w:t xml:space="preserve"> </w:t>
      </w:r>
    </w:p>
    <w:p w:rsidR="00AA7366" w:rsidRPr="008060BE" w:rsidRDefault="00AA7366" w:rsidP="00117E2F">
      <w:pPr>
        <w:pStyle w:val="BodyText"/>
        <w:ind w:left="0" w:right="120"/>
        <w:jc w:val="both"/>
        <w:rPr>
          <w:rFonts w:asciiTheme="majorHAnsi" w:hAnsiTheme="majorHAnsi" w:cs="Arial"/>
          <w:sz w:val="22"/>
          <w:szCs w:val="22"/>
        </w:rPr>
      </w:pPr>
    </w:p>
    <w:p w:rsidR="00AA7366" w:rsidRDefault="00AA7366" w:rsidP="00117E2F">
      <w:pPr>
        <w:pStyle w:val="BodyText"/>
        <w:numPr>
          <w:ilvl w:val="0"/>
          <w:numId w:val="11"/>
        </w:numPr>
        <w:ind w:right="120"/>
        <w:jc w:val="both"/>
        <w:rPr>
          <w:rFonts w:asciiTheme="majorHAnsi" w:hAnsiTheme="majorHAnsi" w:cs="Arial"/>
          <w:sz w:val="22"/>
          <w:szCs w:val="22"/>
        </w:rPr>
      </w:pPr>
      <w:r>
        <w:rPr>
          <w:rFonts w:asciiTheme="majorHAnsi" w:hAnsiTheme="majorHAnsi" w:cs="Arial"/>
          <w:sz w:val="22"/>
          <w:szCs w:val="22"/>
        </w:rPr>
        <w:t>Nominating</w:t>
      </w:r>
      <w:r w:rsidR="000D6982">
        <w:rPr>
          <w:rFonts w:asciiTheme="majorHAnsi" w:hAnsiTheme="majorHAnsi" w:cs="Arial"/>
          <w:sz w:val="22"/>
          <w:szCs w:val="22"/>
        </w:rPr>
        <w:t xml:space="preserve">. </w:t>
      </w:r>
      <w:r>
        <w:rPr>
          <w:rFonts w:asciiTheme="majorHAnsi" w:hAnsiTheme="majorHAnsi" w:cs="Arial"/>
          <w:sz w:val="22"/>
          <w:szCs w:val="22"/>
        </w:rPr>
        <w:t xml:space="preserve"> </w:t>
      </w:r>
      <w:r w:rsidRPr="008060BE">
        <w:rPr>
          <w:rFonts w:asciiTheme="majorHAnsi" w:hAnsiTheme="majorHAnsi" w:cs="Arial"/>
          <w:sz w:val="22"/>
          <w:szCs w:val="22"/>
        </w:rPr>
        <w:t xml:space="preserve">The Nominating Committee shall recommend to the Board </w:t>
      </w:r>
      <w:r w:rsidR="0052448C">
        <w:rPr>
          <w:rFonts w:asciiTheme="majorHAnsi" w:hAnsiTheme="majorHAnsi" w:cs="Arial"/>
          <w:sz w:val="22"/>
          <w:szCs w:val="22"/>
        </w:rPr>
        <w:t xml:space="preserve">and general Membership </w:t>
      </w:r>
      <w:r w:rsidRPr="008060BE">
        <w:rPr>
          <w:rFonts w:asciiTheme="majorHAnsi" w:hAnsiTheme="majorHAnsi" w:cs="Arial"/>
          <w:sz w:val="22"/>
          <w:szCs w:val="22"/>
        </w:rPr>
        <w:t>persons to be considered for ele</w:t>
      </w:r>
      <w:r w:rsidR="0052448C">
        <w:rPr>
          <w:rFonts w:asciiTheme="majorHAnsi" w:hAnsiTheme="majorHAnsi" w:cs="Arial"/>
          <w:sz w:val="22"/>
          <w:szCs w:val="22"/>
        </w:rPr>
        <w:t xml:space="preserve">ction to the Board </w:t>
      </w:r>
      <w:r w:rsidRPr="008060BE">
        <w:rPr>
          <w:rFonts w:asciiTheme="majorHAnsi" w:hAnsiTheme="majorHAnsi" w:cs="Arial"/>
          <w:sz w:val="22"/>
          <w:szCs w:val="22"/>
        </w:rPr>
        <w:t>and as off</w:t>
      </w:r>
      <w:r>
        <w:rPr>
          <w:rFonts w:asciiTheme="majorHAnsi" w:hAnsiTheme="majorHAnsi" w:cs="Arial"/>
          <w:sz w:val="22"/>
          <w:szCs w:val="22"/>
        </w:rPr>
        <w:t>icers of the Corporation.</w:t>
      </w:r>
      <w:r w:rsidRPr="008060BE">
        <w:rPr>
          <w:rFonts w:asciiTheme="majorHAnsi" w:hAnsiTheme="majorHAnsi" w:cs="Arial"/>
          <w:sz w:val="22"/>
          <w:szCs w:val="22"/>
        </w:rPr>
        <w:t xml:space="preserve">  The immediate past Chair</w:t>
      </w:r>
      <w:r w:rsidR="0052448C">
        <w:rPr>
          <w:rFonts w:asciiTheme="majorHAnsi" w:hAnsiTheme="majorHAnsi" w:cs="Arial"/>
          <w:sz w:val="22"/>
          <w:szCs w:val="22"/>
        </w:rPr>
        <w:t>man</w:t>
      </w:r>
      <w:r w:rsidRPr="008060BE">
        <w:rPr>
          <w:rFonts w:asciiTheme="majorHAnsi" w:hAnsiTheme="majorHAnsi" w:cs="Arial"/>
          <w:sz w:val="22"/>
          <w:szCs w:val="22"/>
        </w:rPr>
        <w:t xml:space="preserve"> of the Corporation shall serve as chair</w:t>
      </w:r>
      <w:r w:rsidR="0052448C">
        <w:rPr>
          <w:rFonts w:asciiTheme="majorHAnsi" w:hAnsiTheme="majorHAnsi" w:cs="Arial"/>
          <w:sz w:val="22"/>
          <w:szCs w:val="22"/>
        </w:rPr>
        <w:t>man</w:t>
      </w:r>
      <w:r w:rsidRPr="008060BE">
        <w:rPr>
          <w:rFonts w:asciiTheme="majorHAnsi" w:hAnsiTheme="majorHAnsi" w:cs="Arial"/>
          <w:sz w:val="22"/>
          <w:szCs w:val="22"/>
        </w:rPr>
        <w:t xml:space="preserve"> of the Nominating Committee</w:t>
      </w:r>
      <w:r>
        <w:rPr>
          <w:rFonts w:asciiTheme="majorHAnsi" w:hAnsiTheme="majorHAnsi" w:cs="Arial"/>
          <w:sz w:val="22"/>
          <w:szCs w:val="22"/>
        </w:rPr>
        <w:t>. The Nominating Committee</w:t>
      </w:r>
      <w:r w:rsidRPr="008060BE">
        <w:rPr>
          <w:rFonts w:asciiTheme="majorHAnsi" w:hAnsiTheme="majorHAnsi" w:cs="Arial"/>
          <w:sz w:val="22"/>
          <w:szCs w:val="22"/>
        </w:rPr>
        <w:t xml:space="preserve"> shall nominate cand</w:t>
      </w:r>
      <w:r w:rsidR="0052448C">
        <w:rPr>
          <w:rFonts w:asciiTheme="majorHAnsi" w:hAnsiTheme="majorHAnsi" w:cs="Arial"/>
          <w:sz w:val="22"/>
          <w:szCs w:val="22"/>
        </w:rPr>
        <w:t>idates for each D</w:t>
      </w:r>
      <w:r w:rsidRPr="008060BE">
        <w:rPr>
          <w:rFonts w:asciiTheme="majorHAnsi" w:hAnsiTheme="majorHAnsi" w:cs="Arial"/>
          <w:sz w:val="22"/>
          <w:szCs w:val="22"/>
        </w:rPr>
        <w:t xml:space="preserve">irectorship vacant or soon to become vacant </w:t>
      </w:r>
      <w:r w:rsidR="0052448C">
        <w:rPr>
          <w:rFonts w:asciiTheme="majorHAnsi" w:hAnsiTheme="majorHAnsi" w:cs="Arial"/>
          <w:sz w:val="22"/>
          <w:szCs w:val="22"/>
        </w:rPr>
        <w:t>as well as nominate the O</w:t>
      </w:r>
      <w:r w:rsidR="005E69AB">
        <w:rPr>
          <w:rFonts w:asciiTheme="majorHAnsi" w:hAnsiTheme="majorHAnsi" w:cs="Arial"/>
          <w:sz w:val="22"/>
          <w:szCs w:val="22"/>
        </w:rPr>
        <w:t xml:space="preserve">fficers </w:t>
      </w:r>
      <w:r w:rsidR="0052448C">
        <w:rPr>
          <w:rFonts w:asciiTheme="majorHAnsi" w:hAnsiTheme="majorHAnsi" w:cs="Arial"/>
          <w:sz w:val="22"/>
          <w:szCs w:val="22"/>
        </w:rPr>
        <w:t>and notify the M</w:t>
      </w:r>
      <w:r w:rsidRPr="008060BE">
        <w:rPr>
          <w:rFonts w:asciiTheme="majorHAnsi" w:hAnsiTheme="majorHAnsi" w:cs="Arial"/>
          <w:sz w:val="22"/>
          <w:szCs w:val="22"/>
        </w:rPr>
        <w:t xml:space="preserve">embership of its choices not less than </w:t>
      </w:r>
      <w:r>
        <w:rPr>
          <w:rFonts w:asciiTheme="majorHAnsi" w:hAnsiTheme="majorHAnsi" w:cs="Arial"/>
          <w:sz w:val="22"/>
          <w:szCs w:val="22"/>
        </w:rPr>
        <w:t xml:space="preserve">thirty (30) days before the </w:t>
      </w:r>
      <w:r w:rsidRPr="008060BE">
        <w:rPr>
          <w:rFonts w:asciiTheme="majorHAnsi" w:hAnsiTheme="majorHAnsi" w:cs="Arial"/>
          <w:sz w:val="22"/>
          <w:szCs w:val="22"/>
        </w:rPr>
        <w:t>Annual Meeting. The Nominating Committee</w:t>
      </w:r>
      <w:r>
        <w:rPr>
          <w:rFonts w:asciiTheme="majorHAnsi" w:hAnsiTheme="majorHAnsi" w:cs="Arial"/>
          <w:sz w:val="22"/>
          <w:szCs w:val="22"/>
        </w:rPr>
        <w:t xml:space="preserve"> shall select persons </w:t>
      </w:r>
      <w:r w:rsidR="005E69AB">
        <w:rPr>
          <w:rFonts w:asciiTheme="majorHAnsi" w:hAnsiTheme="majorHAnsi" w:cs="Arial"/>
          <w:sz w:val="22"/>
          <w:szCs w:val="22"/>
        </w:rPr>
        <w:t xml:space="preserve">in good standing </w:t>
      </w:r>
      <w:r>
        <w:rPr>
          <w:rFonts w:asciiTheme="majorHAnsi" w:hAnsiTheme="majorHAnsi" w:cs="Arial"/>
          <w:sz w:val="22"/>
          <w:szCs w:val="22"/>
        </w:rPr>
        <w:t xml:space="preserve">from the general </w:t>
      </w:r>
      <w:r w:rsidR="00CB2338">
        <w:rPr>
          <w:rFonts w:asciiTheme="majorHAnsi" w:hAnsiTheme="majorHAnsi" w:cs="Arial"/>
          <w:sz w:val="22"/>
          <w:szCs w:val="22"/>
        </w:rPr>
        <w:t>M</w:t>
      </w:r>
      <w:r>
        <w:rPr>
          <w:rFonts w:asciiTheme="majorHAnsi" w:hAnsiTheme="majorHAnsi" w:cs="Arial"/>
          <w:sz w:val="22"/>
          <w:szCs w:val="22"/>
        </w:rPr>
        <w:t xml:space="preserve">embership and that are representative of the </w:t>
      </w:r>
      <w:r w:rsidRPr="008060BE">
        <w:rPr>
          <w:rFonts w:asciiTheme="majorHAnsi" w:hAnsiTheme="majorHAnsi" w:cs="Arial"/>
          <w:sz w:val="22"/>
          <w:szCs w:val="22"/>
        </w:rPr>
        <w:t>commu</w:t>
      </w:r>
      <w:r>
        <w:rPr>
          <w:rFonts w:asciiTheme="majorHAnsi" w:hAnsiTheme="majorHAnsi" w:cs="Arial"/>
          <w:sz w:val="22"/>
          <w:szCs w:val="22"/>
        </w:rPr>
        <w:t xml:space="preserve">nity and the tourism </w:t>
      </w:r>
      <w:r w:rsidRPr="008060BE">
        <w:rPr>
          <w:rFonts w:asciiTheme="majorHAnsi" w:hAnsiTheme="majorHAnsi" w:cs="Arial"/>
          <w:sz w:val="22"/>
          <w:szCs w:val="22"/>
        </w:rPr>
        <w:t xml:space="preserve">industries. </w:t>
      </w:r>
      <w:r w:rsidR="005E69AB">
        <w:rPr>
          <w:rFonts w:asciiTheme="majorHAnsi" w:hAnsiTheme="majorHAnsi" w:cs="Arial"/>
          <w:sz w:val="22"/>
          <w:szCs w:val="22"/>
        </w:rPr>
        <w:t xml:space="preserve"> </w:t>
      </w:r>
      <w:r w:rsidRPr="008060BE">
        <w:rPr>
          <w:rFonts w:asciiTheme="majorHAnsi" w:hAnsiTheme="majorHAnsi" w:cs="Arial"/>
          <w:sz w:val="22"/>
          <w:szCs w:val="22"/>
        </w:rPr>
        <w:t>Addi</w:t>
      </w:r>
      <w:r>
        <w:rPr>
          <w:rFonts w:asciiTheme="majorHAnsi" w:hAnsiTheme="majorHAnsi" w:cs="Arial"/>
          <w:sz w:val="22"/>
          <w:szCs w:val="22"/>
        </w:rPr>
        <w:t xml:space="preserve">tionally, the persons </w:t>
      </w:r>
      <w:r w:rsidRPr="008060BE">
        <w:rPr>
          <w:rFonts w:asciiTheme="majorHAnsi" w:hAnsiTheme="majorHAnsi" w:cs="Arial"/>
          <w:sz w:val="22"/>
          <w:szCs w:val="22"/>
        </w:rPr>
        <w:t>nominate</w:t>
      </w:r>
      <w:r>
        <w:rPr>
          <w:rFonts w:asciiTheme="majorHAnsi" w:hAnsiTheme="majorHAnsi" w:cs="Arial"/>
          <w:sz w:val="22"/>
          <w:szCs w:val="22"/>
        </w:rPr>
        <w:t xml:space="preserve">d shall reflect </w:t>
      </w:r>
      <w:r w:rsidRPr="008060BE">
        <w:rPr>
          <w:rFonts w:asciiTheme="majorHAnsi" w:hAnsiTheme="majorHAnsi" w:cs="Arial"/>
          <w:sz w:val="22"/>
          <w:szCs w:val="22"/>
        </w:rPr>
        <w:t>the eth</w:t>
      </w:r>
      <w:r>
        <w:rPr>
          <w:rFonts w:asciiTheme="majorHAnsi" w:hAnsiTheme="majorHAnsi" w:cs="Arial"/>
          <w:sz w:val="22"/>
          <w:szCs w:val="22"/>
        </w:rPr>
        <w:t xml:space="preserve">nic, gender and </w:t>
      </w:r>
      <w:r w:rsidR="00F176F9">
        <w:rPr>
          <w:rFonts w:asciiTheme="majorHAnsi" w:hAnsiTheme="majorHAnsi" w:cs="Arial"/>
          <w:sz w:val="22"/>
          <w:szCs w:val="22"/>
        </w:rPr>
        <w:t>geographic</w:t>
      </w:r>
      <w:r>
        <w:rPr>
          <w:rFonts w:asciiTheme="majorHAnsi" w:hAnsiTheme="majorHAnsi" w:cs="Arial"/>
          <w:sz w:val="22"/>
          <w:szCs w:val="22"/>
        </w:rPr>
        <w:t xml:space="preserve"> </w:t>
      </w:r>
      <w:r w:rsidRPr="008060BE">
        <w:rPr>
          <w:rFonts w:asciiTheme="majorHAnsi" w:hAnsiTheme="majorHAnsi" w:cs="Arial"/>
          <w:sz w:val="22"/>
          <w:szCs w:val="22"/>
        </w:rPr>
        <w:t xml:space="preserve">nature of </w:t>
      </w:r>
      <w:r w:rsidR="00F176F9">
        <w:rPr>
          <w:rFonts w:asciiTheme="majorHAnsi" w:hAnsiTheme="majorHAnsi" w:cs="Arial"/>
          <w:sz w:val="22"/>
          <w:szCs w:val="22"/>
        </w:rPr>
        <w:t xml:space="preserve">Escambia County. </w:t>
      </w:r>
      <w:r w:rsidR="005E69AB">
        <w:rPr>
          <w:rFonts w:asciiTheme="majorHAnsi" w:hAnsiTheme="majorHAnsi" w:cs="Arial"/>
          <w:sz w:val="22"/>
          <w:szCs w:val="22"/>
        </w:rPr>
        <w:t xml:space="preserve"> The Nominating Committee shall include at </w:t>
      </w:r>
      <w:r w:rsidR="0052448C">
        <w:rPr>
          <w:rFonts w:asciiTheme="majorHAnsi" w:hAnsiTheme="majorHAnsi" w:cs="Arial"/>
          <w:sz w:val="22"/>
          <w:szCs w:val="22"/>
        </w:rPr>
        <w:t>least five (5)</w:t>
      </w:r>
      <w:r w:rsidR="005E69AB">
        <w:rPr>
          <w:rFonts w:asciiTheme="majorHAnsi" w:hAnsiTheme="majorHAnsi" w:cs="Arial"/>
          <w:sz w:val="22"/>
          <w:szCs w:val="22"/>
        </w:rPr>
        <w:t xml:space="preserve"> Directors se</w:t>
      </w:r>
      <w:r w:rsidR="0052448C">
        <w:rPr>
          <w:rFonts w:asciiTheme="majorHAnsi" w:hAnsiTheme="majorHAnsi" w:cs="Arial"/>
          <w:sz w:val="22"/>
          <w:szCs w:val="22"/>
        </w:rPr>
        <w:t>lected by the Board</w:t>
      </w:r>
      <w:r w:rsidR="005E69AB">
        <w:rPr>
          <w:rFonts w:asciiTheme="majorHAnsi" w:hAnsiTheme="majorHAnsi" w:cs="Arial"/>
          <w:sz w:val="22"/>
          <w:szCs w:val="22"/>
        </w:rPr>
        <w:t>.</w:t>
      </w:r>
    </w:p>
    <w:p w:rsidR="00AA7366" w:rsidRPr="008060BE" w:rsidRDefault="00AA7366" w:rsidP="00117E2F">
      <w:pPr>
        <w:pStyle w:val="BodyText"/>
        <w:ind w:left="0" w:right="120"/>
        <w:jc w:val="both"/>
        <w:rPr>
          <w:rFonts w:asciiTheme="majorHAnsi" w:hAnsiTheme="majorHAnsi" w:cs="Arial"/>
          <w:sz w:val="22"/>
          <w:szCs w:val="22"/>
        </w:rPr>
      </w:pPr>
    </w:p>
    <w:p w:rsidR="00AA7366" w:rsidRPr="00345AEC" w:rsidRDefault="00AA7366" w:rsidP="00117E2F">
      <w:pPr>
        <w:pStyle w:val="BodyText"/>
        <w:numPr>
          <w:ilvl w:val="0"/>
          <w:numId w:val="11"/>
        </w:numPr>
        <w:ind w:right="120"/>
        <w:jc w:val="both"/>
        <w:rPr>
          <w:rFonts w:asciiTheme="majorHAnsi" w:hAnsiTheme="majorHAnsi" w:cs="Arial"/>
          <w:sz w:val="22"/>
          <w:szCs w:val="22"/>
        </w:rPr>
      </w:pPr>
      <w:r w:rsidRPr="00345AEC">
        <w:rPr>
          <w:rFonts w:asciiTheme="majorHAnsi" w:hAnsiTheme="majorHAnsi" w:cs="Arial"/>
          <w:sz w:val="22"/>
          <w:szCs w:val="22"/>
        </w:rPr>
        <w:t>Compensation</w:t>
      </w:r>
      <w:r w:rsidR="000D6982">
        <w:rPr>
          <w:rFonts w:asciiTheme="majorHAnsi" w:hAnsiTheme="majorHAnsi" w:cs="Arial"/>
          <w:sz w:val="22"/>
          <w:szCs w:val="22"/>
        </w:rPr>
        <w:t xml:space="preserve">.  </w:t>
      </w:r>
      <w:r w:rsidRPr="00345AEC">
        <w:rPr>
          <w:rFonts w:asciiTheme="majorHAnsi" w:hAnsiTheme="majorHAnsi" w:cs="Arial"/>
          <w:sz w:val="22"/>
          <w:szCs w:val="22"/>
        </w:rPr>
        <w:t xml:space="preserve"> The Compensation Committee shall be responsible for overseeing the compensation and benefit programs for the </w:t>
      </w:r>
      <w:r w:rsidR="0052448C" w:rsidRPr="00345AEC">
        <w:rPr>
          <w:rFonts w:asciiTheme="majorHAnsi" w:hAnsiTheme="majorHAnsi" w:cs="Arial"/>
          <w:sz w:val="22"/>
          <w:szCs w:val="22"/>
        </w:rPr>
        <w:t>Corporation</w:t>
      </w:r>
      <w:r w:rsidR="0052448C">
        <w:rPr>
          <w:rFonts w:asciiTheme="majorHAnsi" w:hAnsiTheme="majorHAnsi" w:cs="Arial"/>
          <w:sz w:val="22"/>
          <w:szCs w:val="22"/>
        </w:rPr>
        <w:t>’s staff</w:t>
      </w:r>
      <w:r w:rsidRPr="00345AEC">
        <w:rPr>
          <w:rFonts w:asciiTheme="majorHAnsi" w:hAnsiTheme="majorHAnsi" w:cs="Arial"/>
          <w:sz w:val="22"/>
          <w:szCs w:val="22"/>
        </w:rPr>
        <w:t xml:space="preserve">, reviewing industry and other relevant salary, benefits and other compensation data for that purpose, and making recommendations to the Board of Directors with respect to the annual reviews and compensation adjustments for the </w:t>
      </w:r>
      <w:r w:rsidR="00F176F9">
        <w:rPr>
          <w:rFonts w:asciiTheme="majorHAnsi" w:hAnsiTheme="majorHAnsi" w:cs="Arial"/>
          <w:sz w:val="22"/>
          <w:szCs w:val="22"/>
        </w:rPr>
        <w:t xml:space="preserve">Corporation’s </w:t>
      </w:r>
      <w:r w:rsidR="004953EA">
        <w:rPr>
          <w:rFonts w:asciiTheme="majorHAnsi" w:hAnsiTheme="majorHAnsi" w:cs="Arial"/>
          <w:sz w:val="22"/>
          <w:szCs w:val="22"/>
        </w:rPr>
        <w:t>staff</w:t>
      </w:r>
      <w:r w:rsidRPr="00345AEC">
        <w:rPr>
          <w:rFonts w:asciiTheme="majorHAnsi" w:hAnsiTheme="majorHAnsi" w:cs="Arial"/>
          <w:sz w:val="22"/>
          <w:szCs w:val="22"/>
        </w:rPr>
        <w:t xml:space="preserve">.  The </w:t>
      </w:r>
      <w:r w:rsidR="0052448C">
        <w:rPr>
          <w:rFonts w:asciiTheme="majorHAnsi" w:hAnsiTheme="majorHAnsi" w:cs="Arial"/>
          <w:sz w:val="22"/>
          <w:szCs w:val="22"/>
        </w:rPr>
        <w:t xml:space="preserve">Board </w:t>
      </w:r>
      <w:r w:rsidRPr="00345AEC">
        <w:rPr>
          <w:rFonts w:asciiTheme="majorHAnsi" w:hAnsiTheme="majorHAnsi" w:cs="Arial"/>
          <w:sz w:val="22"/>
          <w:szCs w:val="22"/>
        </w:rPr>
        <w:t>Chair</w:t>
      </w:r>
      <w:r w:rsidR="0052448C">
        <w:rPr>
          <w:rFonts w:asciiTheme="majorHAnsi" w:hAnsiTheme="majorHAnsi" w:cs="Arial"/>
          <w:sz w:val="22"/>
          <w:szCs w:val="22"/>
        </w:rPr>
        <w:t>man</w:t>
      </w:r>
      <w:r w:rsidR="00355918">
        <w:rPr>
          <w:rFonts w:asciiTheme="majorHAnsi" w:hAnsiTheme="majorHAnsi" w:cs="Arial"/>
          <w:sz w:val="22"/>
          <w:szCs w:val="22"/>
        </w:rPr>
        <w:t xml:space="preserve"> </w:t>
      </w:r>
      <w:r w:rsidR="0052448C">
        <w:rPr>
          <w:rFonts w:asciiTheme="majorHAnsi" w:hAnsiTheme="majorHAnsi" w:cs="Arial"/>
          <w:sz w:val="22"/>
          <w:szCs w:val="22"/>
        </w:rPr>
        <w:t xml:space="preserve">shall serve </w:t>
      </w:r>
      <w:r w:rsidR="00355918">
        <w:rPr>
          <w:rFonts w:asciiTheme="majorHAnsi" w:hAnsiTheme="majorHAnsi" w:cs="Arial"/>
          <w:sz w:val="22"/>
          <w:szCs w:val="22"/>
        </w:rPr>
        <w:t>as Chairman</w:t>
      </w:r>
      <w:r w:rsidR="0052448C">
        <w:rPr>
          <w:rFonts w:asciiTheme="majorHAnsi" w:hAnsiTheme="majorHAnsi" w:cs="Arial"/>
          <w:sz w:val="22"/>
          <w:szCs w:val="22"/>
        </w:rPr>
        <w:t xml:space="preserve"> along with the</w:t>
      </w:r>
      <w:r w:rsidRPr="00345AEC">
        <w:rPr>
          <w:rFonts w:asciiTheme="majorHAnsi" w:hAnsiTheme="majorHAnsi" w:cs="Arial"/>
          <w:sz w:val="22"/>
          <w:szCs w:val="22"/>
        </w:rPr>
        <w:t xml:space="preserve"> </w:t>
      </w:r>
      <w:r w:rsidR="005E69AB">
        <w:rPr>
          <w:rFonts w:asciiTheme="majorHAnsi" w:hAnsiTheme="majorHAnsi" w:cs="Arial"/>
          <w:sz w:val="22"/>
          <w:szCs w:val="22"/>
        </w:rPr>
        <w:t>Vice Chair</w:t>
      </w:r>
      <w:r w:rsidR="0052448C">
        <w:rPr>
          <w:rFonts w:asciiTheme="majorHAnsi" w:hAnsiTheme="majorHAnsi" w:cs="Arial"/>
          <w:sz w:val="22"/>
          <w:szCs w:val="22"/>
        </w:rPr>
        <w:t xml:space="preserve">man, Treasurer, </w:t>
      </w:r>
      <w:r w:rsidRPr="00345AEC">
        <w:rPr>
          <w:rFonts w:asciiTheme="majorHAnsi" w:hAnsiTheme="majorHAnsi" w:cs="Arial"/>
          <w:sz w:val="22"/>
          <w:szCs w:val="22"/>
        </w:rPr>
        <w:t xml:space="preserve">and </w:t>
      </w:r>
      <w:r w:rsidR="00F176F9">
        <w:rPr>
          <w:rFonts w:asciiTheme="majorHAnsi" w:hAnsiTheme="majorHAnsi" w:cs="Arial"/>
          <w:sz w:val="22"/>
          <w:szCs w:val="22"/>
        </w:rPr>
        <w:t>t</w:t>
      </w:r>
      <w:r w:rsidR="0052448C">
        <w:rPr>
          <w:rFonts w:asciiTheme="majorHAnsi" w:hAnsiTheme="majorHAnsi" w:cs="Arial"/>
          <w:sz w:val="22"/>
          <w:szCs w:val="22"/>
        </w:rPr>
        <w:t>wo</w:t>
      </w:r>
      <w:r w:rsidR="00F176F9">
        <w:rPr>
          <w:rFonts w:asciiTheme="majorHAnsi" w:hAnsiTheme="majorHAnsi" w:cs="Arial"/>
          <w:sz w:val="22"/>
          <w:szCs w:val="22"/>
        </w:rPr>
        <w:t xml:space="preserve"> </w:t>
      </w:r>
      <w:r w:rsidR="0052448C">
        <w:rPr>
          <w:rFonts w:asciiTheme="majorHAnsi" w:hAnsiTheme="majorHAnsi" w:cs="Arial"/>
          <w:sz w:val="22"/>
          <w:szCs w:val="22"/>
        </w:rPr>
        <w:t>(2</w:t>
      </w:r>
      <w:r w:rsidR="005E69AB">
        <w:rPr>
          <w:rFonts w:asciiTheme="majorHAnsi" w:hAnsiTheme="majorHAnsi" w:cs="Arial"/>
          <w:sz w:val="22"/>
          <w:szCs w:val="22"/>
        </w:rPr>
        <w:t xml:space="preserve">) </w:t>
      </w:r>
      <w:r w:rsidRPr="00345AEC">
        <w:rPr>
          <w:rFonts w:asciiTheme="majorHAnsi" w:hAnsiTheme="majorHAnsi" w:cs="Arial"/>
          <w:sz w:val="22"/>
          <w:szCs w:val="22"/>
        </w:rPr>
        <w:t xml:space="preserve">additional </w:t>
      </w:r>
      <w:r w:rsidR="00F176F9">
        <w:rPr>
          <w:rFonts w:asciiTheme="majorHAnsi" w:hAnsiTheme="majorHAnsi" w:cs="Arial"/>
          <w:sz w:val="22"/>
          <w:szCs w:val="22"/>
        </w:rPr>
        <w:t xml:space="preserve">Directors </w:t>
      </w:r>
      <w:r w:rsidRPr="00345AEC">
        <w:rPr>
          <w:rFonts w:asciiTheme="majorHAnsi" w:hAnsiTheme="majorHAnsi" w:cs="Arial"/>
          <w:sz w:val="22"/>
          <w:szCs w:val="22"/>
        </w:rPr>
        <w:t>selected by the Board of Directors shall serve as member</w:t>
      </w:r>
      <w:r w:rsidR="00F176F9">
        <w:rPr>
          <w:rFonts w:asciiTheme="majorHAnsi" w:hAnsiTheme="majorHAnsi" w:cs="Arial"/>
          <w:sz w:val="22"/>
          <w:szCs w:val="22"/>
        </w:rPr>
        <w:t>s</w:t>
      </w:r>
      <w:r w:rsidRPr="00345AEC">
        <w:rPr>
          <w:rFonts w:asciiTheme="majorHAnsi" w:hAnsiTheme="majorHAnsi" w:cs="Arial"/>
          <w:sz w:val="22"/>
          <w:szCs w:val="22"/>
        </w:rPr>
        <w:t xml:space="preserve"> of the Compensation Committee.</w:t>
      </w:r>
      <w:r w:rsidR="00F176F9">
        <w:rPr>
          <w:rFonts w:asciiTheme="majorHAnsi" w:hAnsiTheme="majorHAnsi" w:cs="Arial"/>
          <w:sz w:val="22"/>
          <w:szCs w:val="22"/>
        </w:rPr>
        <w:t xml:space="preserve">  The committee’s recommendation shall be approved by an affirmative majority vote of the Board.</w:t>
      </w:r>
    </w:p>
    <w:p w:rsidR="00AA7366" w:rsidRDefault="00AA7366" w:rsidP="00117E2F">
      <w:pPr>
        <w:pStyle w:val="BodyText"/>
        <w:ind w:left="0" w:right="120"/>
        <w:jc w:val="both"/>
        <w:rPr>
          <w:rFonts w:asciiTheme="majorHAnsi" w:hAnsiTheme="majorHAnsi" w:cs="Arial"/>
          <w:sz w:val="22"/>
          <w:szCs w:val="22"/>
        </w:rPr>
      </w:pPr>
    </w:p>
    <w:p w:rsidR="00AA7366" w:rsidRPr="008060BE" w:rsidRDefault="00AA7366" w:rsidP="00117E2F">
      <w:pPr>
        <w:pStyle w:val="BodyText"/>
        <w:numPr>
          <w:ilvl w:val="0"/>
          <w:numId w:val="11"/>
        </w:numPr>
        <w:ind w:right="120"/>
        <w:jc w:val="both"/>
        <w:rPr>
          <w:rFonts w:asciiTheme="majorHAnsi" w:hAnsiTheme="majorHAnsi" w:cs="Arial"/>
          <w:sz w:val="22"/>
          <w:szCs w:val="22"/>
        </w:rPr>
      </w:pPr>
      <w:r w:rsidRPr="008060BE">
        <w:rPr>
          <w:rFonts w:asciiTheme="majorHAnsi" w:hAnsiTheme="majorHAnsi" w:cs="Arial"/>
          <w:sz w:val="22"/>
          <w:szCs w:val="22"/>
        </w:rPr>
        <w:t>Finance</w:t>
      </w:r>
      <w:r w:rsidR="000D6982">
        <w:rPr>
          <w:rFonts w:asciiTheme="majorHAnsi" w:hAnsiTheme="majorHAnsi" w:cs="Arial"/>
          <w:sz w:val="22"/>
          <w:szCs w:val="22"/>
        </w:rPr>
        <w:t xml:space="preserve">. </w:t>
      </w:r>
      <w:r>
        <w:rPr>
          <w:rFonts w:asciiTheme="majorHAnsi" w:hAnsiTheme="majorHAnsi" w:cs="Arial"/>
          <w:sz w:val="22"/>
          <w:szCs w:val="22"/>
        </w:rPr>
        <w:t xml:space="preserve"> </w:t>
      </w:r>
      <w:r w:rsidRPr="008060BE">
        <w:rPr>
          <w:rFonts w:asciiTheme="majorHAnsi" w:hAnsiTheme="majorHAnsi" w:cs="Arial"/>
          <w:sz w:val="22"/>
          <w:szCs w:val="22"/>
        </w:rPr>
        <w:t>The Finance Committee shall oversee the finances of the Corporation, review and approve the annual budget, ensure that proper financial controls are in place and oversee the work of the auditors of the Corporation’s financial statements</w:t>
      </w:r>
      <w:r w:rsidR="0052448C">
        <w:rPr>
          <w:rFonts w:asciiTheme="majorHAnsi" w:hAnsiTheme="majorHAnsi" w:cs="Arial"/>
          <w:sz w:val="22"/>
          <w:szCs w:val="22"/>
        </w:rPr>
        <w:t xml:space="preserve"> in its annual audit</w:t>
      </w:r>
      <w:r w:rsidRPr="008060BE">
        <w:rPr>
          <w:rFonts w:asciiTheme="majorHAnsi" w:hAnsiTheme="majorHAnsi" w:cs="Arial"/>
          <w:sz w:val="22"/>
          <w:szCs w:val="22"/>
        </w:rPr>
        <w:t>.  The Board of Directors shall appoint a Cha</w:t>
      </w:r>
      <w:r w:rsidR="005E69AB">
        <w:rPr>
          <w:rFonts w:asciiTheme="majorHAnsi" w:hAnsiTheme="majorHAnsi" w:cs="Arial"/>
          <w:sz w:val="22"/>
          <w:szCs w:val="22"/>
        </w:rPr>
        <w:t>ir</w:t>
      </w:r>
      <w:r w:rsidR="0052448C">
        <w:rPr>
          <w:rFonts w:asciiTheme="majorHAnsi" w:hAnsiTheme="majorHAnsi" w:cs="Arial"/>
          <w:sz w:val="22"/>
          <w:szCs w:val="22"/>
        </w:rPr>
        <w:t>man</w:t>
      </w:r>
      <w:r w:rsidR="005E69AB">
        <w:rPr>
          <w:rFonts w:asciiTheme="majorHAnsi" w:hAnsiTheme="majorHAnsi" w:cs="Arial"/>
          <w:sz w:val="22"/>
          <w:szCs w:val="22"/>
        </w:rPr>
        <w:t xml:space="preserve"> of the Finance Committee.  T</w:t>
      </w:r>
      <w:r w:rsidRPr="008060BE">
        <w:rPr>
          <w:rFonts w:asciiTheme="majorHAnsi" w:hAnsiTheme="majorHAnsi" w:cs="Arial"/>
          <w:sz w:val="22"/>
          <w:szCs w:val="22"/>
        </w:rPr>
        <w:t>he Treasurer of the Corporation shall serve as a member of the Finance Committee</w:t>
      </w:r>
      <w:r w:rsidR="004953EA">
        <w:rPr>
          <w:rFonts w:asciiTheme="majorHAnsi" w:hAnsiTheme="majorHAnsi" w:cs="Arial"/>
          <w:sz w:val="22"/>
          <w:szCs w:val="22"/>
        </w:rPr>
        <w:t xml:space="preserve"> as well as a</w:t>
      </w:r>
      <w:r w:rsidR="002D11A8">
        <w:rPr>
          <w:rFonts w:asciiTheme="majorHAnsi" w:hAnsiTheme="majorHAnsi" w:cs="Arial"/>
          <w:sz w:val="22"/>
          <w:szCs w:val="22"/>
        </w:rPr>
        <w:t xml:space="preserve"> M</w:t>
      </w:r>
      <w:r w:rsidR="00F176F9">
        <w:rPr>
          <w:rFonts w:asciiTheme="majorHAnsi" w:hAnsiTheme="majorHAnsi" w:cs="Arial"/>
          <w:sz w:val="22"/>
          <w:szCs w:val="22"/>
        </w:rPr>
        <w:t>ember from a</w:t>
      </w:r>
      <w:r w:rsidR="004953EA">
        <w:rPr>
          <w:rFonts w:asciiTheme="majorHAnsi" w:hAnsiTheme="majorHAnsi" w:cs="Arial"/>
          <w:sz w:val="22"/>
          <w:szCs w:val="22"/>
        </w:rPr>
        <w:t>ny entity that is a member of the unified budget</w:t>
      </w:r>
      <w:r w:rsidR="005E69AB">
        <w:rPr>
          <w:rFonts w:asciiTheme="majorHAnsi" w:hAnsiTheme="majorHAnsi" w:cs="Arial"/>
          <w:sz w:val="22"/>
          <w:szCs w:val="22"/>
        </w:rPr>
        <w:t xml:space="preserve"> in addition to two additional Directors selected by the Board of Directors</w:t>
      </w:r>
      <w:r w:rsidRPr="008060BE">
        <w:rPr>
          <w:rFonts w:asciiTheme="majorHAnsi" w:hAnsiTheme="majorHAnsi" w:cs="Arial"/>
          <w:sz w:val="22"/>
          <w:szCs w:val="22"/>
        </w:rPr>
        <w:t>.</w:t>
      </w:r>
    </w:p>
    <w:p w:rsidR="00AA7366" w:rsidRDefault="00AA7366" w:rsidP="00117E2F">
      <w:pPr>
        <w:pStyle w:val="BodyText"/>
        <w:ind w:left="0" w:right="120"/>
        <w:jc w:val="both"/>
        <w:rPr>
          <w:rFonts w:asciiTheme="majorHAnsi" w:hAnsiTheme="majorHAnsi" w:cs="Arial"/>
          <w:sz w:val="22"/>
          <w:szCs w:val="22"/>
        </w:rPr>
      </w:pPr>
    </w:p>
    <w:p w:rsidR="00AA7366" w:rsidRPr="003E62DC" w:rsidRDefault="00AA7366" w:rsidP="00117E2F">
      <w:pPr>
        <w:pStyle w:val="BodyText"/>
        <w:ind w:left="0" w:right="120"/>
        <w:jc w:val="both"/>
        <w:rPr>
          <w:rFonts w:asciiTheme="majorHAnsi" w:hAnsiTheme="majorHAnsi" w:cs="Arial"/>
          <w:sz w:val="22"/>
          <w:szCs w:val="22"/>
        </w:rPr>
      </w:pPr>
      <w:r w:rsidRPr="008060BE">
        <w:rPr>
          <w:rFonts w:asciiTheme="majorHAnsi" w:hAnsiTheme="majorHAnsi" w:cs="Arial"/>
          <w:sz w:val="22"/>
          <w:szCs w:val="22"/>
        </w:rPr>
        <w:t>Each committee shall reco</w:t>
      </w:r>
      <w:r w:rsidR="002D11A8">
        <w:rPr>
          <w:rFonts w:asciiTheme="majorHAnsi" w:hAnsiTheme="majorHAnsi" w:cs="Arial"/>
          <w:sz w:val="22"/>
          <w:szCs w:val="22"/>
        </w:rPr>
        <w:t>mmend to the Board of Directors</w:t>
      </w:r>
      <w:r w:rsidRPr="008060BE">
        <w:rPr>
          <w:rFonts w:asciiTheme="majorHAnsi" w:hAnsiTheme="majorHAnsi" w:cs="Arial"/>
          <w:sz w:val="22"/>
          <w:szCs w:val="22"/>
        </w:rPr>
        <w:t xml:space="preserve"> policies an</w:t>
      </w:r>
      <w:r w:rsidR="002D11A8">
        <w:rPr>
          <w:rFonts w:asciiTheme="majorHAnsi" w:hAnsiTheme="majorHAnsi" w:cs="Arial"/>
          <w:sz w:val="22"/>
          <w:szCs w:val="22"/>
        </w:rPr>
        <w:t>d programs to be adopted by the</w:t>
      </w:r>
      <w:r w:rsidRPr="008060BE">
        <w:rPr>
          <w:rFonts w:asciiTheme="majorHAnsi" w:hAnsiTheme="majorHAnsi" w:cs="Arial"/>
          <w:sz w:val="22"/>
          <w:szCs w:val="22"/>
        </w:rPr>
        <w:t xml:space="preserve"> Corporation. Each committee may at its own discretion create such s</w:t>
      </w:r>
      <w:r>
        <w:rPr>
          <w:rFonts w:asciiTheme="majorHAnsi" w:hAnsiTheme="majorHAnsi" w:cs="Arial"/>
          <w:sz w:val="22"/>
          <w:szCs w:val="22"/>
        </w:rPr>
        <w:t>ub­</w:t>
      </w:r>
      <w:r w:rsidRPr="008060BE">
        <w:rPr>
          <w:rFonts w:asciiTheme="majorHAnsi" w:hAnsiTheme="majorHAnsi" w:cs="Arial"/>
          <w:sz w:val="22"/>
          <w:szCs w:val="22"/>
        </w:rPr>
        <w:t>co</w:t>
      </w:r>
      <w:r>
        <w:rPr>
          <w:rFonts w:asciiTheme="majorHAnsi" w:hAnsiTheme="majorHAnsi" w:cs="Arial"/>
          <w:sz w:val="22"/>
          <w:szCs w:val="22"/>
        </w:rPr>
        <w:t>mmittees as it finds desirable.</w:t>
      </w:r>
      <w:r w:rsidRPr="008060BE">
        <w:rPr>
          <w:rFonts w:asciiTheme="majorHAnsi" w:hAnsiTheme="majorHAnsi" w:cs="Arial"/>
          <w:sz w:val="22"/>
          <w:szCs w:val="22"/>
        </w:rPr>
        <w:t xml:space="preserve"> </w:t>
      </w:r>
    </w:p>
    <w:p w:rsidR="003E22DE" w:rsidRPr="003E62DC" w:rsidRDefault="003E22DE" w:rsidP="00117E2F">
      <w:pPr>
        <w:jc w:val="both"/>
        <w:rPr>
          <w:rFonts w:asciiTheme="majorHAnsi" w:hAnsiTheme="majorHAnsi" w:cs="Arial"/>
        </w:rPr>
      </w:pPr>
    </w:p>
    <w:p w:rsidR="003E62DC" w:rsidRDefault="00CD2AF2" w:rsidP="00117E2F">
      <w:pPr>
        <w:pStyle w:val="Heading1"/>
        <w:ind w:left="0" w:right="6120"/>
        <w:jc w:val="both"/>
        <w:rPr>
          <w:rFonts w:asciiTheme="majorHAnsi" w:hAnsiTheme="majorHAnsi" w:cs="Arial"/>
          <w:sz w:val="22"/>
          <w:szCs w:val="22"/>
        </w:rPr>
      </w:pPr>
      <w:r w:rsidRPr="003E62DC">
        <w:rPr>
          <w:rFonts w:asciiTheme="majorHAnsi" w:hAnsiTheme="majorHAnsi" w:cs="Arial"/>
          <w:sz w:val="22"/>
          <w:szCs w:val="22"/>
        </w:rPr>
        <w:t xml:space="preserve">ARTICLE </w:t>
      </w:r>
      <w:r w:rsidR="00F176F9">
        <w:rPr>
          <w:rFonts w:asciiTheme="majorHAnsi" w:hAnsiTheme="majorHAnsi" w:cs="Arial"/>
          <w:sz w:val="22"/>
          <w:szCs w:val="22"/>
        </w:rPr>
        <w:t>X</w:t>
      </w:r>
    </w:p>
    <w:p w:rsidR="00CD2AF2" w:rsidRPr="003E62DC" w:rsidRDefault="00CD2AF2" w:rsidP="00117E2F">
      <w:pPr>
        <w:pStyle w:val="Heading1"/>
        <w:ind w:left="0" w:right="6120"/>
        <w:jc w:val="both"/>
        <w:rPr>
          <w:rFonts w:asciiTheme="majorHAnsi" w:hAnsiTheme="majorHAnsi" w:cs="Arial"/>
          <w:b w:val="0"/>
          <w:bCs w:val="0"/>
          <w:sz w:val="22"/>
          <w:szCs w:val="22"/>
        </w:rPr>
      </w:pPr>
      <w:r w:rsidRPr="003E62DC">
        <w:rPr>
          <w:rFonts w:asciiTheme="majorHAnsi" w:hAnsiTheme="majorHAnsi" w:cs="Arial"/>
          <w:sz w:val="22"/>
          <w:szCs w:val="22"/>
        </w:rPr>
        <w:t xml:space="preserve">CORPORATE </w:t>
      </w:r>
      <w:r w:rsidR="00072A1F" w:rsidRPr="003E62DC">
        <w:rPr>
          <w:rFonts w:asciiTheme="majorHAnsi" w:hAnsiTheme="majorHAnsi" w:cs="Arial"/>
          <w:sz w:val="22"/>
          <w:szCs w:val="22"/>
        </w:rPr>
        <w:t>DUTIES</w:t>
      </w:r>
    </w:p>
    <w:p w:rsidR="00CD2AF2" w:rsidRPr="003E62DC" w:rsidRDefault="00CD2AF2" w:rsidP="00117E2F">
      <w:pPr>
        <w:jc w:val="both"/>
        <w:rPr>
          <w:rFonts w:asciiTheme="majorHAnsi" w:hAnsiTheme="majorHAnsi" w:cs="Arial"/>
        </w:rPr>
      </w:pPr>
    </w:p>
    <w:p w:rsidR="008D0503" w:rsidRPr="003E62DC" w:rsidRDefault="00CD2AF2" w:rsidP="00117E2F">
      <w:pPr>
        <w:pStyle w:val="BodyText"/>
        <w:ind w:left="0" w:right="469"/>
        <w:jc w:val="both"/>
        <w:rPr>
          <w:rFonts w:asciiTheme="majorHAnsi" w:hAnsiTheme="majorHAnsi" w:cs="Arial"/>
          <w:sz w:val="22"/>
          <w:szCs w:val="22"/>
        </w:rPr>
      </w:pPr>
      <w:r w:rsidRPr="003E62DC">
        <w:rPr>
          <w:rFonts w:asciiTheme="majorHAnsi" w:hAnsiTheme="majorHAnsi" w:cs="Arial"/>
          <w:sz w:val="22"/>
          <w:szCs w:val="22"/>
        </w:rPr>
        <w:t>Section 1</w:t>
      </w:r>
      <w:r w:rsidR="00802FA2">
        <w:rPr>
          <w:rFonts w:asciiTheme="majorHAnsi" w:hAnsiTheme="majorHAnsi" w:cs="Arial"/>
          <w:sz w:val="22"/>
          <w:szCs w:val="22"/>
        </w:rPr>
        <w:t xml:space="preserve">. </w:t>
      </w:r>
      <w:r w:rsidR="00E406B8" w:rsidRPr="003E62DC">
        <w:rPr>
          <w:rFonts w:asciiTheme="majorHAnsi" w:hAnsiTheme="majorHAnsi" w:cs="Arial"/>
          <w:sz w:val="22"/>
          <w:szCs w:val="22"/>
        </w:rPr>
        <w:t xml:space="preserve"> C</w:t>
      </w:r>
      <w:r w:rsidR="00802FA2">
        <w:rPr>
          <w:rFonts w:asciiTheme="majorHAnsi" w:hAnsiTheme="majorHAnsi" w:cs="Arial"/>
          <w:sz w:val="22"/>
          <w:szCs w:val="22"/>
        </w:rPr>
        <w:t xml:space="preserve">ONTRACT FOR SERVICES. </w:t>
      </w:r>
      <w:r w:rsidR="000D1706" w:rsidRPr="003E62DC">
        <w:rPr>
          <w:rFonts w:asciiTheme="majorHAnsi" w:hAnsiTheme="majorHAnsi" w:cs="Arial"/>
          <w:sz w:val="22"/>
          <w:szCs w:val="22"/>
        </w:rPr>
        <w:t xml:space="preserve"> </w:t>
      </w:r>
      <w:r w:rsidR="003925F0" w:rsidRPr="003E62DC">
        <w:rPr>
          <w:rFonts w:asciiTheme="majorHAnsi" w:hAnsiTheme="majorHAnsi" w:cs="Arial"/>
          <w:sz w:val="22"/>
          <w:szCs w:val="22"/>
        </w:rPr>
        <w:t>Visit Pensacola</w:t>
      </w:r>
      <w:r w:rsidR="00B525F7" w:rsidRPr="003E62DC">
        <w:rPr>
          <w:rFonts w:asciiTheme="majorHAnsi" w:hAnsiTheme="majorHAnsi" w:cs="Arial"/>
          <w:sz w:val="22"/>
          <w:szCs w:val="22"/>
        </w:rPr>
        <w:t xml:space="preserve"> </w:t>
      </w:r>
      <w:r w:rsidR="00914358" w:rsidRPr="003E62DC">
        <w:rPr>
          <w:rFonts w:asciiTheme="majorHAnsi" w:hAnsiTheme="majorHAnsi" w:cs="Arial"/>
          <w:sz w:val="22"/>
          <w:szCs w:val="22"/>
        </w:rPr>
        <w:t xml:space="preserve">may </w:t>
      </w:r>
      <w:r w:rsidR="00E406B8" w:rsidRPr="003E62DC">
        <w:rPr>
          <w:rFonts w:asciiTheme="majorHAnsi" w:hAnsiTheme="majorHAnsi" w:cs="Arial"/>
          <w:sz w:val="22"/>
          <w:szCs w:val="22"/>
        </w:rPr>
        <w:t>contract for services</w:t>
      </w:r>
      <w:r w:rsidR="00B525F7" w:rsidRPr="003E62DC">
        <w:rPr>
          <w:rFonts w:asciiTheme="majorHAnsi" w:hAnsiTheme="majorHAnsi" w:cs="Arial"/>
          <w:sz w:val="22"/>
          <w:szCs w:val="22"/>
        </w:rPr>
        <w:t xml:space="preserve"> </w:t>
      </w:r>
      <w:r w:rsidR="000D1706" w:rsidRPr="003E62DC">
        <w:rPr>
          <w:rFonts w:asciiTheme="majorHAnsi" w:hAnsiTheme="majorHAnsi" w:cs="Arial"/>
          <w:sz w:val="22"/>
          <w:szCs w:val="22"/>
        </w:rPr>
        <w:t>by a majority</w:t>
      </w:r>
      <w:r w:rsidR="00F176F9">
        <w:rPr>
          <w:rFonts w:asciiTheme="majorHAnsi" w:hAnsiTheme="majorHAnsi" w:cs="Arial"/>
          <w:sz w:val="22"/>
          <w:szCs w:val="22"/>
        </w:rPr>
        <w:t xml:space="preserve"> Board</w:t>
      </w:r>
      <w:r w:rsidR="000D1706" w:rsidRPr="003E62DC">
        <w:rPr>
          <w:rFonts w:asciiTheme="majorHAnsi" w:hAnsiTheme="majorHAnsi" w:cs="Arial"/>
          <w:sz w:val="22"/>
          <w:szCs w:val="22"/>
        </w:rPr>
        <w:t xml:space="preserve"> vote </w:t>
      </w:r>
      <w:r w:rsidR="002D11A8">
        <w:rPr>
          <w:rFonts w:asciiTheme="majorHAnsi" w:hAnsiTheme="majorHAnsi" w:cs="Arial"/>
          <w:sz w:val="22"/>
          <w:szCs w:val="22"/>
        </w:rPr>
        <w:t>in accordance with Article XIV</w:t>
      </w:r>
      <w:r w:rsidR="00897361" w:rsidRPr="003E62DC">
        <w:rPr>
          <w:rFonts w:asciiTheme="majorHAnsi" w:hAnsiTheme="majorHAnsi" w:cs="Arial"/>
          <w:sz w:val="22"/>
          <w:szCs w:val="22"/>
        </w:rPr>
        <w:t xml:space="preserve"> to carry out the duties designated by and at the dir</w:t>
      </w:r>
      <w:r w:rsidR="002D11A8">
        <w:rPr>
          <w:rFonts w:asciiTheme="majorHAnsi" w:hAnsiTheme="majorHAnsi" w:cs="Arial"/>
          <w:sz w:val="22"/>
          <w:szCs w:val="22"/>
        </w:rPr>
        <w:t>ection of the Board</w:t>
      </w:r>
      <w:r w:rsidR="00897361" w:rsidRPr="003E62DC">
        <w:rPr>
          <w:rFonts w:asciiTheme="majorHAnsi" w:hAnsiTheme="majorHAnsi" w:cs="Arial"/>
          <w:sz w:val="22"/>
          <w:szCs w:val="22"/>
        </w:rPr>
        <w:t xml:space="preserve">.  </w:t>
      </w:r>
    </w:p>
    <w:p w:rsidR="008D0503" w:rsidRPr="003E62DC" w:rsidRDefault="00897361" w:rsidP="00117E2F">
      <w:pPr>
        <w:tabs>
          <w:tab w:val="left" w:pos="1490"/>
        </w:tabs>
        <w:jc w:val="both"/>
        <w:rPr>
          <w:rFonts w:asciiTheme="majorHAnsi" w:hAnsiTheme="majorHAnsi" w:cs="Arial"/>
        </w:rPr>
      </w:pPr>
      <w:r w:rsidRPr="003E62DC">
        <w:rPr>
          <w:rFonts w:asciiTheme="majorHAnsi" w:hAnsiTheme="majorHAnsi" w:cs="Arial"/>
        </w:rPr>
        <w:tab/>
      </w:r>
    </w:p>
    <w:p w:rsidR="008D0503" w:rsidRPr="003E62DC" w:rsidRDefault="00897361" w:rsidP="00117E2F">
      <w:pPr>
        <w:jc w:val="both"/>
        <w:rPr>
          <w:rFonts w:asciiTheme="majorHAnsi" w:hAnsiTheme="majorHAnsi" w:cs="Arial"/>
        </w:rPr>
      </w:pPr>
      <w:r w:rsidRPr="003E62DC">
        <w:rPr>
          <w:rFonts w:asciiTheme="majorHAnsi" w:hAnsiTheme="majorHAnsi" w:cs="Arial"/>
        </w:rPr>
        <w:t>Section 2</w:t>
      </w:r>
      <w:r w:rsidR="00802FA2">
        <w:rPr>
          <w:rFonts w:asciiTheme="majorHAnsi" w:hAnsiTheme="majorHAnsi" w:cs="Arial"/>
        </w:rPr>
        <w:t xml:space="preserve">. </w:t>
      </w:r>
      <w:r w:rsidRPr="003E62DC">
        <w:rPr>
          <w:rFonts w:asciiTheme="majorHAnsi" w:hAnsiTheme="majorHAnsi" w:cs="Arial"/>
        </w:rPr>
        <w:t>E</w:t>
      </w:r>
      <w:r w:rsidR="00802FA2">
        <w:rPr>
          <w:rFonts w:asciiTheme="majorHAnsi" w:hAnsiTheme="majorHAnsi" w:cs="Arial"/>
        </w:rPr>
        <w:t xml:space="preserve">RRORS AND OMMISSIONS AND DIRECTORS AND OFFICERS INSURANCE.  </w:t>
      </w:r>
      <w:r w:rsidRPr="003E62DC">
        <w:rPr>
          <w:rFonts w:asciiTheme="majorHAnsi" w:hAnsiTheme="majorHAnsi" w:cs="Arial"/>
        </w:rPr>
        <w:t xml:space="preserve">  Visit Pensacola shall provide the Directors and Officers with </w:t>
      </w:r>
      <w:r w:rsidR="004075C3">
        <w:rPr>
          <w:rFonts w:asciiTheme="majorHAnsi" w:hAnsiTheme="majorHAnsi" w:cs="Arial"/>
        </w:rPr>
        <w:t xml:space="preserve">directors and </w:t>
      </w:r>
      <w:r w:rsidR="00E406B8" w:rsidRPr="003E62DC">
        <w:rPr>
          <w:rFonts w:asciiTheme="majorHAnsi" w:hAnsiTheme="majorHAnsi" w:cs="Arial"/>
        </w:rPr>
        <w:t xml:space="preserve">officers insurance (D&amp;O) and </w:t>
      </w:r>
      <w:r w:rsidRPr="003E62DC">
        <w:rPr>
          <w:rFonts w:asciiTheme="majorHAnsi" w:hAnsiTheme="majorHAnsi" w:cs="Arial"/>
        </w:rPr>
        <w:t>errors and omission insurance (E&amp;O)</w:t>
      </w:r>
      <w:r w:rsidR="00E406B8" w:rsidRPr="003E62DC">
        <w:rPr>
          <w:rFonts w:asciiTheme="majorHAnsi" w:hAnsiTheme="majorHAnsi" w:cs="Arial"/>
        </w:rPr>
        <w:t xml:space="preserve"> and E&amp;O for the staff as well</w:t>
      </w:r>
      <w:r w:rsidRPr="003E62DC">
        <w:rPr>
          <w:rFonts w:asciiTheme="majorHAnsi" w:hAnsiTheme="majorHAnsi" w:cs="Arial"/>
        </w:rPr>
        <w:t xml:space="preserve"> in an amount to be determined by a</w:t>
      </w:r>
      <w:r w:rsidR="00E406B8" w:rsidRPr="003E62DC">
        <w:rPr>
          <w:rFonts w:asciiTheme="majorHAnsi" w:hAnsiTheme="majorHAnsi" w:cs="Arial"/>
        </w:rPr>
        <w:t>n affirmative</w:t>
      </w:r>
      <w:r w:rsidRPr="003E62DC">
        <w:rPr>
          <w:rFonts w:asciiTheme="majorHAnsi" w:hAnsiTheme="majorHAnsi" w:cs="Arial"/>
        </w:rPr>
        <w:t xml:space="preserve"> majority vote of the Board.</w:t>
      </w:r>
    </w:p>
    <w:p w:rsidR="000D1706" w:rsidRPr="003E62DC" w:rsidRDefault="000D1706" w:rsidP="00117E2F">
      <w:pPr>
        <w:jc w:val="both"/>
        <w:rPr>
          <w:rFonts w:asciiTheme="majorHAnsi" w:hAnsiTheme="majorHAnsi" w:cs="Arial"/>
        </w:rPr>
      </w:pPr>
    </w:p>
    <w:p w:rsidR="008D0503" w:rsidRPr="003E62DC" w:rsidRDefault="00897361" w:rsidP="00117E2F">
      <w:pPr>
        <w:jc w:val="both"/>
        <w:rPr>
          <w:rFonts w:asciiTheme="majorHAnsi" w:hAnsiTheme="majorHAnsi" w:cs="Arial"/>
        </w:rPr>
      </w:pPr>
      <w:r w:rsidRPr="003E62DC">
        <w:rPr>
          <w:rFonts w:asciiTheme="majorHAnsi" w:hAnsiTheme="majorHAnsi" w:cs="Arial"/>
        </w:rPr>
        <w:t>Section 3</w:t>
      </w:r>
      <w:r w:rsidR="00802FA2">
        <w:rPr>
          <w:rFonts w:asciiTheme="majorHAnsi" w:hAnsiTheme="majorHAnsi" w:cs="Arial"/>
        </w:rPr>
        <w:t>.</w:t>
      </w:r>
      <w:r w:rsidRPr="003E62DC">
        <w:rPr>
          <w:rFonts w:asciiTheme="majorHAnsi" w:hAnsiTheme="majorHAnsi" w:cs="Arial"/>
        </w:rPr>
        <w:t xml:space="preserve">  O</w:t>
      </w:r>
      <w:r w:rsidR="00802FA2">
        <w:rPr>
          <w:rFonts w:asciiTheme="majorHAnsi" w:hAnsiTheme="majorHAnsi" w:cs="Arial"/>
        </w:rPr>
        <w:t xml:space="preserve">THER INSURANCE.  </w:t>
      </w:r>
      <w:r w:rsidRPr="003E62DC">
        <w:rPr>
          <w:rFonts w:asciiTheme="majorHAnsi" w:hAnsiTheme="majorHAnsi" w:cs="Arial"/>
        </w:rPr>
        <w:t xml:space="preserve"> Visit Pensacola may by a</w:t>
      </w:r>
      <w:r w:rsidR="006C636F" w:rsidRPr="003E62DC">
        <w:rPr>
          <w:rFonts w:asciiTheme="majorHAnsi" w:hAnsiTheme="majorHAnsi" w:cs="Arial"/>
        </w:rPr>
        <w:t>n affirmative</w:t>
      </w:r>
      <w:r w:rsidRPr="003E62DC">
        <w:rPr>
          <w:rFonts w:asciiTheme="majorHAnsi" w:hAnsiTheme="majorHAnsi" w:cs="Arial"/>
        </w:rPr>
        <w:t xml:space="preserve"> majority vote secure any other insurance necessary for its successful operation</w:t>
      </w:r>
      <w:r w:rsidR="006C636F" w:rsidRPr="003E62DC">
        <w:rPr>
          <w:rFonts w:asciiTheme="majorHAnsi" w:hAnsiTheme="majorHAnsi" w:cs="Arial"/>
        </w:rPr>
        <w:t xml:space="preserve"> and for the protection of its assets</w:t>
      </w:r>
      <w:r w:rsidRPr="003E62DC">
        <w:rPr>
          <w:rFonts w:asciiTheme="majorHAnsi" w:hAnsiTheme="majorHAnsi" w:cs="Arial"/>
        </w:rPr>
        <w:t>.</w:t>
      </w:r>
    </w:p>
    <w:p w:rsidR="000D1706" w:rsidRPr="003E62DC" w:rsidRDefault="000D1706" w:rsidP="00117E2F">
      <w:pPr>
        <w:jc w:val="both"/>
        <w:rPr>
          <w:rFonts w:asciiTheme="majorHAnsi" w:hAnsiTheme="majorHAnsi" w:cs="Arial"/>
        </w:rPr>
      </w:pPr>
    </w:p>
    <w:p w:rsidR="00201F33" w:rsidRPr="003E62DC" w:rsidRDefault="00CD2AF2" w:rsidP="00117E2F">
      <w:pPr>
        <w:pStyle w:val="Heading1"/>
        <w:ind w:left="0" w:right="6680"/>
        <w:jc w:val="both"/>
        <w:rPr>
          <w:rFonts w:asciiTheme="majorHAnsi" w:hAnsiTheme="majorHAnsi" w:cs="Arial"/>
          <w:sz w:val="22"/>
          <w:szCs w:val="22"/>
        </w:rPr>
      </w:pPr>
      <w:r w:rsidRPr="003E62DC">
        <w:rPr>
          <w:rFonts w:asciiTheme="majorHAnsi" w:hAnsiTheme="majorHAnsi" w:cs="Arial"/>
          <w:sz w:val="22"/>
          <w:szCs w:val="22"/>
        </w:rPr>
        <w:t>ARTICLE</w:t>
      </w:r>
      <w:r w:rsidR="007B77FE" w:rsidRPr="003E62DC">
        <w:rPr>
          <w:rFonts w:asciiTheme="majorHAnsi" w:hAnsiTheme="majorHAnsi" w:cs="Arial"/>
          <w:sz w:val="22"/>
          <w:szCs w:val="22"/>
        </w:rPr>
        <w:t xml:space="preserve"> XI</w:t>
      </w:r>
      <w:r w:rsidRPr="003E62DC">
        <w:rPr>
          <w:rFonts w:asciiTheme="majorHAnsi" w:hAnsiTheme="majorHAnsi" w:cs="Arial"/>
          <w:sz w:val="22"/>
          <w:szCs w:val="22"/>
        </w:rPr>
        <w:t xml:space="preserve"> </w:t>
      </w:r>
    </w:p>
    <w:p w:rsidR="00CD2AF2" w:rsidRPr="003E62DC" w:rsidRDefault="00CD2AF2" w:rsidP="00117E2F">
      <w:pPr>
        <w:pStyle w:val="Heading1"/>
        <w:ind w:left="0" w:right="6680"/>
        <w:jc w:val="both"/>
        <w:rPr>
          <w:rFonts w:asciiTheme="majorHAnsi" w:hAnsiTheme="majorHAnsi" w:cs="Arial"/>
          <w:b w:val="0"/>
          <w:bCs w:val="0"/>
          <w:sz w:val="22"/>
          <w:szCs w:val="22"/>
        </w:rPr>
      </w:pPr>
      <w:r w:rsidRPr="003E62DC">
        <w:rPr>
          <w:rFonts w:asciiTheme="majorHAnsi" w:hAnsiTheme="majorHAnsi" w:cs="Arial"/>
          <w:sz w:val="22"/>
          <w:szCs w:val="22"/>
        </w:rPr>
        <w:t>GENERAL</w:t>
      </w:r>
      <w:r w:rsidR="00201F33" w:rsidRPr="003E62DC">
        <w:rPr>
          <w:rFonts w:asciiTheme="majorHAnsi" w:hAnsiTheme="majorHAnsi" w:cs="Arial"/>
          <w:sz w:val="22"/>
          <w:szCs w:val="22"/>
        </w:rPr>
        <w:t xml:space="preserve"> </w:t>
      </w:r>
      <w:r w:rsidRPr="003E62DC">
        <w:rPr>
          <w:rFonts w:asciiTheme="majorHAnsi" w:hAnsiTheme="majorHAnsi" w:cs="Arial"/>
          <w:sz w:val="22"/>
          <w:szCs w:val="22"/>
        </w:rPr>
        <w:t>COUNSEL</w:t>
      </w:r>
    </w:p>
    <w:p w:rsidR="00CD2AF2" w:rsidRPr="003E62DC" w:rsidRDefault="00CD2AF2" w:rsidP="00117E2F">
      <w:pPr>
        <w:jc w:val="both"/>
        <w:rPr>
          <w:rFonts w:asciiTheme="majorHAnsi" w:hAnsiTheme="majorHAnsi" w:cs="Arial"/>
        </w:rPr>
      </w:pPr>
    </w:p>
    <w:p w:rsidR="00CD2AF2" w:rsidRPr="003E62DC" w:rsidRDefault="00CD2AF2" w:rsidP="00117E2F">
      <w:pPr>
        <w:pStyle w:val="BodyText"/>
        <w:ind w:left="0" w:right="120"/>
        <w:jc w:val="both"/>
        <w:rPr>
          <w:rFonts w:asciiTheme="majorHAnsi" w:hAnsiTheme="majorHAnsi" w:cs="Arial"/>
          <w:sz w:val="22"/>
          <w:szCs w:val="22"/>
        </w:rPr>
      </w:pPr>
      <w:r w:rsidRPr="003E62DC">
        <w:rPr>
          <w:rFonts w:asciiTheme="majorHAnsi" w:hAnsiTheme="majorHAnsi" w:cs="Arial"/>
          <w:sz w:val="22"/>
          <w:szCs w:val="22"/>
        </w:rPr>
        <w:t>Section 1</w:t>
      </w:r>
      <w:r w:rsidR="00802FA2">
        <w:rPr>
          <w:rFonts w:asciiTheme="majorHAnsi" w:hAnsiTheme="majorHAnsi" w:cs="Arial"/>
          <w:sz w:val="22"/>
          <w:szCs w:val="22"/>
        </w:rPr>
        <w:t xml:space="preserve">.  </w:t>
      </w:r>
      <w:r w:rsidRPr="003E62DC">
        <w:rPr>
          <w:rFonts w:asciiTheme="majorHAnsi" w:hAnsiTheme="majorHAnsi" w:cs="Arial"/>
          <w:sz w:val="22"/>
          <w:szCs w:val="22"/>
        </w:rPr>
        <w:t xml:space="preserve"> DEFINED</w:t>
      </w:r>
      <w:r w:rsidR="00802FA2">
        <w:rPr>
          <w:rFonts w:asciiTheme="majorHAnsi" w:hAnsiTheme="majorHAnsi" w:cs="Arial"/>
          <w:sz w:val="22"/>
          <w:szCs w:val="22"/>
        </w:rPr>
        <w:t xml:space="preserve">. </w:t>
      </w:r>
      <w:r w:rsidR="004075C3">
        <w:rPr>
          <w:rFonts w:asciiTheme="majorHAnsi" w:hAnsiTheme="majorHAnsi" w:cs="Arial"/>
          <w:sz w:val="22"/>
          <w:szCs w:val="22"/>
        </w:rPr>
        <w:t xml:space="preserve"> </w:t>
      </w:r>
      <w:r w:rsidR="00481E73" w:rsidRPr="003E62DC">
        <w:rPr>
          <w:rFonts w:asciiTheme="majorHAnsi" w:hAnsiTheme="majorHAnsi" w:cs="Arial"/>
          <w:sz w:val="22"/>
          <w:szCs w:val="22"/>
        </w:rPr>
        <w:t xml:space="preserve">The Board by a majority vote </w:t>
      </w:r>
      <w:r w:rsidRPr="003E62DC">
        <w:rPr>
          <w:rFonts w:asciiTheme="majorHAnsi" w:hAnsiTheme="majorHAnsi" w:cs="Arial"/>
          <w:sz w:val="22"/>
          <w:szCs w:val="22"/>
        </w:rPr>
        <w:t>may appoint an Attorney-at-Law who is not a member of the Board of Directors</w:t>
      </w:r>
      <w:r w:rsidR="000D1706" w:rsidRPr="003E62DC">
        <w:rPr>
          <w:rFonts w:asciiTheme="majorHAnsi" w:hAnsiTheme="majorHAnsi" w:cs="Arial"/>
          <w:sz w:val="22"/>
          <w:szCs w:val="22"/>
        </w:rPr>
        <w:t xml:space="preserve"> </w:t>
      </w:r>
      <w:r w:rsidR="003A7BC5" w:rsidRPr="003E62DC">
        <w:rPr>
          <w:rFonts w:asciiTheme="majorHAnsi" w:hAnsiTheme="majorHAnsi" w:cs="Arial"/>
          <w:sz w:val="22"/>
          <w:szCs w:val="22"/>
        </w:rPr>
        <w:t>to</w:t>
      </w:r>
      <w:r w:rsidRPr="003E62DC">
        <w:rPr>
          <w:rFonts w:asciiTheme="majorHAnsi" w:hAnsiTheme="majorHAnsi" w:cs="Arial"/>
          <w:sz w:val="22"/>
          <w:szCs w:val="22"/>
        </w:rPr>
        <w:t xml:space="preserve"> serve as General Counsel of </w:t>
      </w:r>
      <w:r w:rsidR="007D78C9" w:rsidRPr="003E62DC">
        <w:rPr>
          <w:rFonts w:asciiTheme="majorHAnsi" w:hAnsiTheme="majorHAnsi" w:cs="Arial"/>
          <w:sz w:val="22"/>
          <w:szCs w:val="22"/>
        </w:rPr>
        <w:t>Visit Pensacola</w:t>
      </w:r>
      <w:r w:rsidR="003A7BC5" w:rsidRPr="003E62DC">
        <w:rPr>
          <w:rFonts w:asciiTheme="majorHAnsi" w:hAnsiTheme="majorHAnsi" w:cs="Arial"/>
          <w:sz w:val="22"/>
          <w:szCs w:val="22"/>
        </w:rPr>
        <w:t>.</w:t>
      </w:r>
      <w:r w:rsidRPr="003E62DC">
        <w:rPr>
          <w:rFonts w:asciiTheme="majorHAnsi" w:hAnsiTheme="majorHAnsi" w:cs="Arial"/>
          <w:sz w:val="22"/>
          <w:szCs w:val="22"/>
        </w:rPr>
        <w:t xml:space="preserve"> Compensation shall be </w:t>
      </w:r>
      <w:r w:rsidR="003C49FE" w:rsidRPr="003E62DC">
        <w:rPr>
          <w:rFonts w:asciiTheme="majorHAnsi" w:hAnsiTheme="majorHAnsi" w:cs="Arial"/>
          <w:sz w:val="22"/>
          <w:szCs w:val="22"/>
        </w:rPr>
        <w:t xml:space="preserve">determined by a majority vote of the Board and made </w:t>
      </w:r>
      <w:r w:rsidRPr="003E62DC">
        <w:rPr>
          <w:rFonts w:asciiTheme="majorHAnsi" w:hAnsiTheme="majorHAnsi" w:cs="Arial"/>
          <w:sz w:val="22"/>
          <w:szCs w:val="22"/>
        </w:rPr>
        <w:t xml:space="preserve">from </w:t>
      </w:r>
      <w:r w:rsidR="007D78C9" w:rsidRPr="003E62DC">
        <w:rPr>
          <w:rFonts w:asciiTheme="majorHAnsi" w:hAnsiTheme="majorHAnsi" w:cs="Arial"/>
          <w:sz w:val="22"/>
          <w:szCs w:val="22"/>
        </w:rPr>
        <w:t xml:space="preserve">Visit Pensacola </w:t>
      </w:r>
      <w:r w:rsidRPr="003E62DC">
        <w:rPr>
          <w:rFonts w:asciiTheme="majorHAnsi" w:hAnsiTheme="majorHAnsi" w:cs="Arial"/>
          <w:sz w:val="22"/>
          <w:szCs w:val="22"/>
        </w:rPr>
        <w:t>funds.</w:t>
      </w:r>
    </w:p>
    <w:p w:rsidR="00CD2AF2" w:rsidRPr="003E62DC" w:rsidRDefault="00CD2AF2" w:rsidP="00117E2F">
      <w:pPr>
        <w:jc w:val="both"/>
        <w:rPr>
          <w:rFonts w:asciiTheme="majorHAnsi" w:hAnsiTheme="majorHAnsi" w:cs="Arial"/>
        </w:rPr>
      </w:pPr>
    </w:p>
    <w:p w:rsidR="00CD2AF2" w:rsidRDefault="00CD2AF2" w:rsidP="00117E2F">
      <w:pPr>
        <w:pStyle w:val="BodyText"/>
        <w:ind w:left="0" w:right="120"/>
        <w:jc w:val="both"/>
        <w:rPr>
          <w:rFonts w:asciiTheme="majorHAnsi" w:hAnsiTheme="majorHAnsi" w:cs="Arial"/>
          <w:sz w:val="22"/>
          <w:szCs w:val="22"/>
        </w:rPr>
      </w:pPr>
      <w:r w:rsidRPr="003E62DC">
        <w:rPr>
          <w:rFonts w:asciiTheme="majorHAnsi" w:hAnsiTheme="majorHAnsi" w:cs="Arial"/>
          <w:sz w:val="22"/>
          <w:szCs w:val="22"/>
        </w:rPr>
        <w:t>Section 2</w:t>
      </w:r>
      <w:r w:rsidR="00802FA2">
        <w:rPr>
          <w:rFonts w:asciiTheme="majorHAnsi" w:hAnsiTheme="majorHAnsi" w:cs="Arial"/>
          <w:sz w:val="22"/>
          <w:szCs w:val="22"/>
        </w:rPr>
        <w:t xml:space="preserve">. </w:t>
      </w:r>
      <w:r w:rsidRPr="003E62DC">
        <w:rPr>
          <w:rFonts w:asciiTheme="majorHAnsi" w:hAnsiTheme="majorHAnsi" w:cs="Arial"/>
          <w:sz w:val="22"/>
          <w:szCs w:val="22"/>
        </w:rPr>
        <w:t>AUTHORITY</w:t>
      </w:r>
      <w:r w:rsidR="00802FA2">
        <w:rPr>
          <w:rFonts w:asciiTheme="majorHAnsi" w:hAnsiTheme="majorHAnsi" w:cs="Arial"/>
          <w:sz w:val="22"/>
          <w:szCs w:val="22"/>
        </w:rPr>
        <w:t xml:space="preserve">. </w:t>
      </w:r>
      <w:r w:rsidRPr="003E62DC">
        <w:rPr>
          <w:rFonts w:asciiTheme="majorHAnsi" w:hAnsiTheme="majorHAnsi" w:cs="Arial"/>
          <w:sz w:val="22"/>
          <w:szCs w:val="22"/>
        </w:rPr>
        <w:t xml:space="preserve"> The General Counsel will provide the Board of Directors, and other </w:t>
      </w:r>
      <w:r w:rsidR="007D78C9" w:rsidRPr="003E62DC">
        <w:rPr>
          <w:rFonts w:asciiTheme="majorHAnsi" w:hAnsiTheme="majorHAnsi" w:cs="Arial"/>
          <w:sz w:val="22"/>
          <w:szCs w:val="22"/>
        </w:rPr>
        <w:t xml:space="preserve">Visit Pensacola </w:t>
      </w:r>
      <w:r w:rsidRPr="003E62DC">
        <w:rPr>
          <w:rFonts w:asciiTheme="majorHAnsi" w:hAnsiTheme="majorHAnsi" w:cs="Arial"/>
          <w:sz w:val="22"/>
          <w:szCs w:val="22"/>
        </w:rPr>
        <w:t xml:space="preserve">committees with legal interpretation and </w:t>
      </w:r>
      <w:r w:rsidR="0028063C" w:rsidRPr="003E62DC">
        <w:rPr>
          <w:rFonts w:asciiTheme="majorHAnsi" w:hAnsiTheme="majorHAnsi" w:cs="Arial"/>
          <w:sz w:val="22"/>
          <w:szCs w:val="22"/>
        </w:rPr>
        <w:t>advice.</w:t>
      </w:r>
    </w:p>
    <w:p w:rsidR="00CB2338" w:rsidRDefault="00CB2338" w:rsidP="00117E2F">
      <w:pPr>
        <w:pStyle w:val="BodyText"/>
        <w:ind w:left="0" w:right="120"/>
        <w:jc w:val="both"/>
        <w:rPr>
          <w:rFonts w:asciiTheme="majorHAnsi" w:hAnsiTheme="majorHAnsi" w:cs="Arial"/>
          <w:sz w:val="22"/>
          <w:szCs w:val="22"/>
        </w:rPr>
      </w:pPr>
    </w:p>
    <w:p w:rsidR="00845FBD" w:rsidRDefault="00845FBD" w:rsidP="00117E2F">
      <w:pPr>
        <w:pStyle w:val="BodyText"/>
        <w:ind w:left="0" w:right="120"/>
        <w:jc w:val="both"/>
        <w:rPr>
          <w:rFonts w:asciiTheme="majorHAnsi" w:hAnsiTheme="majorHAnsi" w:cs="Arial"/>
          <w:b/>
          <w:sz w:val="22"/>
          <w:szCs w:val="22"/>
        </w:rPr>
      </w:pPr>
      <w:r>
        <w:rPr>
          <w:rFonts w:asciiTheme="majorHAnsi" w:hAnsiTheme="majorHAnsi" w:cs="Arial"/>
          <w:b/>
          <w:sz w:val="22"/>
          <w:szCs w:val="22"/>
        </w:rPr>
        <w:t>ARTICLE XII</w:t>
      </w:r>
    </w:p>
    <w:p w:rsidR="00845FBD" w:rsidRDefault="002D11A8" w:rsidP="00117E2F">
      <w:pPr>
        <w:pStyle w:val="BodyText"/>
        <w:ind w:left="0" w:right="120"/>
        <w:jc w:val="both"/>
        <w:rPr>
          <w:rFonts w:asciiTheme="majorHAnsi" w:hAnsiTheme="majorHAnsi" w:cs="Arial"/>
          <w:b/>
          <w:sz w:val="22"/>
          <w:szCs w:val="22"/>
        </w:rPr>
      </w:pPr>
      <w:r>
        <w:rPr>
          <w:rFonts w:asciiTheme="majorHAnsi" w:hAnsiTheme="majorHAnsi" w:cs="Arial"/>
          <w:b/>
          <w:sz w:val="22"/>
          <w:szCs w:val="22"/>
        </w:rPr>
        <w:t>PROFESSIONAL SERVICES</w:t>
      </w:r>
    </w:p>
    <w:p w:rsidR="00845FBD" w:rsidRDefault="00845FBD" w:rsidP="00117E2F">
      <w:pPr>
        <w:pStyle w:val="BodyText"/>
        <w:ind w:left="0" w:right="120"/>
        <w:jc w:val="both"/>
        <w:rPr>
          <w:rFonts w:asciiTheme="majorHAnsi" w:hAnsiTheme="majorHAnsi" w:cs="Arial"/>
          <w:b/>
          <w:sz w:val="22"/>
          <w:szCs w:val="22"/>
        </w:rPr>
      </w:pPr>
    </w:p>
    <w:p w:rsidR="00845FBD" w:rsidRPr="003E62DC" w:rsidRDefault="00845FBD" w:rsidP="00117E2F">
      <w:pPr>
        <w:pStyle w:val="BodyText"/>
        <w:ind w:left="0" w:right="120"/>
        <w:jc w:val="both"/>
        <w:rPr>
          <w:rFonts w:asciiTheme="majorHAnsi" w:hAnsiTheme="majorHAnsi" w:cs="Arial"/>
          <w:sz w:val="22"/>
          <w:szCs w:val="22"/>
        </w:rPr>
      </w:pPr>
      <w:r w:rsidRPr="00845FBD">
        <w:rPr>
          <w:rFonts w:asciiTheme="majorHAnsi" w:hAnsiTheme="majorHAnsi" w:cs="Arial"/>
          <w:sz w:val="22"/>
          <w:szCs w:val="22"/>
        </w:rPr>
        <w:t>Section 1.</w:t>
      </w:r>
      <w:r>
        <w:rPr>
          <w:rFonts w:asciiTheme="majorHAnsi" w:hAnsiTheme="majorHAnsi" w:cs="Arial"/>
          <w:sz w:val="22"/>
          <w:szCs w:val="22"/>
        </w:rPr>
        <w:t xml:space="preserve"> DEFINED.  </w:t>
      </w:r>
      <w:r w:rsidRPr="003E62DC">
        <w:rPr>
          <w:rFonts w:asciiTheme="majorHAnsi" w:hAnsiTheme="majorHAnsi" w:cs="Arial"/>
          <w:sz w:val="22"/>
          <w:szCs w:val="22"/>
        </w:rPr>
        <w:t xml:space="preserve">The Board by a majority vote </w:t>
      </w:r>
      <w:r>
        <w:rPr>
          <w:rFonts w:asciiTheme="majorHAnsi" w:hAnsiTheme="majorHAnsi" w:cs="Arial"/>
          <w:sz w:val="22"/>
          <w:szCs w:val="22"/>
        </w:rPr>
        <w:t>may appoint an accountant or any other professional w</w:t>
      </w:r>
      <w:r w:rsidRPr="003E62DC">
        <w:rPr>
          <w:rFonts w:asciiTheme="majorHAnsi" w:hAnsiTheme="majorHAnsi" w:cs="Arial"/>
          <w:sz w:val="22"/>
          <w:szCs w:val="22"/>
        </w:rPr>
        <w:t>ho is not a member of the Board of Directors to</w:t>
      </w:r>
      <w:r>
        <w:rPr>
          <w:rFonts w:asciiTheme="majorHAnsi" w:hAnsiTheme="majorHAnsi" w:cs="Arial"/>
          <w:sz w:val="22"/>
          <w:szCs w:val="22"/>
        </w:rPr>
        <w:t xml:space="preserve"> provide professional services to </w:t>
      </w:r>
      <w:r w:rsidRPr="003E62DC">
        <w:rPr>
          <w:rFonts w:asciiTheme="majorHAnsi" w:hAnsiTheme="majorHAnsi" w:cs="Arial"/>
          <w:sz w:val="22"/>
          <w:szCs w:val="22"/>
        </w:rPr>
        <w:t>Visit Pensacola. Compensation shall be determined by a majority vote of the Board and made from Visit Pensacola funds.</w:t>
      </w:r>
    </w:p>
    <w:p w:rsidR="00845FBD" w:rsidRPr="003E62DC" w:rsidRDefault="00845FBD" w:rsidP="00117E2F">
      <w:pPr>
        <w:jc w:val="both"/>
        <w:rPr>
          <w:rFonts w:asciiTheme="majorHAnsi" w:hAnsiTheme="majorHAnsi" w:cs="Arial"/>
        </w:rPr>
      </w:pPr>
    </w:p>
    <w:p w:rsidR="00845FBD" w:rsidRDefault="00845FBD" w:rsidP="00117E2F">
      <w:pPr>
        <w:pStyle w:val="BodyText"/>
        <w:ind w:left="0" w:right="120"/>
        <w:jc w:val="both"/>
        <w:rPr>
          <w:rFonts w:asciiTheme="majorHAnsi" w:hAnsiTheme="majorHAnsi" w:cs="Arial"/>
          <w:sz w:val="22"/>
          <w:szCs w:val="22"/>
        </w:rPr>
      </w:pPr>
      <w:r w:rsidRPr="003E62DC">
        <w:rPr>
          <w:rFonts w:asciiTheme="majorHAnsi" w:hAnsiTheme="majorHAnsi" w:cs="Arial"/>
          <w:sz w:val="22"/>
          <w:szCs w:val="22"/>
        </w:rPr>
        <w:t>Section 2</w:t>
      </w:r>
      <w:r>
        <w:rPr>
          <w:rFonts w:asciiTheme="majorHAnsi" w:hAnsiTheme="majorHAnsi" w:cs="Arial"/>
          <w:sz w:val="22"/>
          <w:szCs w:val="22"/>
        </w:rPr>
        <w:t xml:space="preserve">. </w:t>
      </w:r>
      <w:r w:rsidRPr="003E62DC">
        <w:rPr>
          <w:rFonts w:asciiTheme="majorHAnsi" w:hAnsiTheme="majorHAnsi" w:cs="Arial"/>
          <w:sz w:val="22"/>
          <w:szCs w:val="22"/>
        </w:rPr>
        <w:t>AUTHORITY</w:t>
      </w:r>
      <w:r>
        <w:rPr>
          <w:rFonts w:asciiTheme="majorHAnsi" w:hAnsiTheme="majorHAnsi" w:cs="Arial"/>
          <w:sz w:val="22"/>
          <w:szCs w:val="22"/>
        </w:rPr>
        <w:t>.  The professionals</w:t>
      </w:r>
      <w:r w:rsidRPr="003E62DC">
        <w:rPr>
          <w:rFonts w:asciiTheme="majorHAnsi" w:hAnsiTheme="majorHAnsi" w:cs="Arial"/>
          <w:sz w:val="22"/>
          <w:szCs w:val="22"/>
        </w:rPr>
        <w:t xml:space="preserve"> will</w:t>
      </w:r>
      <w:r w:rsidR="002D11A8">
        <w:rPr>
          <w:rFonts w:asciiTheme="majorHAnsi" w:hAnsiTheme="majorHAnsi" w:cs="Arial"/>
          <w:sz w:val="22"/>
          <w:szCs w:val="22"/>
        </w:rPr>
        <w:t xml:space="preserve"> provide the Board of Directors</w:t>
      </w:r>
      <w:r w:rsidRPr="003E62DC">
        <w:rPr>
          <w:rFonts w:asciiTheme="majorHAnsi" w:hAnsiTheme="majorHAnsi" w:cs="Arial"/>
          <w:sz w:val="22"/>
          <w:szCs w:val="22"/>
        </w:rPr>
        <w:t xml:space="preserve"> and other Visit Pensacola committees with </w:t>
      </w:r>
      <w:r>
        <w:rPr>
          <w:rFonts w:asciiTheme="majorHAnsi" w:hAnsiTheme="majorHAnsi" w:cs="Arial"/>
          <w:sz w:val="22"/>
          <w:szCs w:val="22"/>
        </w:rPr>
        <w:t>accounting, audits and other professional services</w:t>
      </w:r>
      <w:r w:rsidRPr="003E62DC">
        <w:rPr>
          <w:rFonts w:asciiTheme="majorHAnsi" w:hAnsiTheme="majorHAnsi" w:cs="Arial"/>
          <w:sz w:val="22"/>
          <w:szCs w:val="22"/>
        </w:rPr>
        <w:t>.</w:t>
      </w:r>
    </w:p>
    <w:p w:rsidR="00CD2AF2" w:rsidRDefault="00CD2AF2" w:rsidP="00117E2F">
      <w:pPr>
        <w:jc w:val="both"/>
        <w:rPr>
          <w:rFonts w:asciiTheme="majorHAnsi" w:hAnsiTheme="majorHAnsi" w:cs="Arial"/>
        </w:rPr>
      </w:pPr>
    </w:p>
    <w:p w:rsidR="00CD2AF2" w:rsidRPr="003E62DC" w:rsidRDefault="00CD2AF2" w:rsidP="00117E2F">
      <w:pPr>
        <w:pStyle w:val="Heading1"/>
        <w:ind w:left="0" w:right="6390"/>
        <w:jc w:val="both"/>
        <w:rPr>
          <w:rFonts w:asciiTheme="majorHAnsi" w:hAnsiTheme="majorHAnsi" w:cs="Arial"/>
          <w:b w:val="0"/>
          <w:bCs w:val="0"/>
          <w:sz w:val="22"/>
          <w:szCs w:val="22"/>
        </w:rPr>
      </w:pPr>
      <w:r w:rsidRPr="003E62DC">
        <w:rPr>
          <w:rFonts w:asciiTheme="majorHAnsi" w:hAnsiTheme="majorHAnsi" w:cs="Arial"/>
          <w:sz w:val="22"/>
          <w:szCs w:val="22"/>
        </w:rPr>
        <w:lastRenderedPageBreak/>
        <w:t>ARTICLE</w:t>
      </w:r>
      <w:r w:rsidR="00845FBD">
        <w:rPr>
          <w:rFonts w:asciiTheme="majorHAnsi" w:hAnsiTheme="majorHAnsi" w:cs="Arial"/>
          <w:sz w:val="22"/>
          <w:szCs w:val="22"/>
        </w:rPr>
        <w:t xml:space="preserve"> XIII</w:t>
      </w:r>
    </w:p>
    <w:p w:rsidR="00CD2AF2" w:rsidRPr="003E62DC" w:rsidRDefault="00CD2AF2" w:rsidP="00117E2F">
      <w:pPr>
        <w:ind w:right="6680"/>
        <w:jc w:val="both"/>
        <w:rPr>
          <w:rFonts w:asciiTheme="majorHAnsi" w:hAnsiTheme="majorHAnsi" w:cs="Arial"/>
        </w:rPr>
      </w:pPr>
      <w:r w:rsidRPr="003E62DC">
        <w:rPr>
          <w:rFonts w:asciiTheme="majorHAnsi" w:hAnsiTheme="majorHAnsi" w:cs="Arial"/>
          <w:b/>
          <w:bCs/>
        </w:rPr>
        <w:t>DEBTS AND OBLIGATIONS</w:t>
      </w:r>
    </w:p>
    <w:p w:rsidR="00CD2AF2" w:rsidRPr="003E62DC" w:rsidRDefault="00CD2AF2" w:rsidP="00117E2F">
      <w:pPr>
        <w:jc w:val="both"/>
        <w:rPr>
          <w:rFonts w:asciiTheme="majorHAnsi" w:hAnsiTheme="majorHAnsi" w:cs="Arial"/>
        </w:rPr>
      </w:pPr>
    </w:p>
    <w:p w:rsidR="00CF19B5" w:rsidRPr="003E62DC" w:rsidRDefault="00CD2AF2" w:rsidP="00117E2F">
      <w:pPr>
        <w:pStyle w:val="BodyText"/>
        <w:ind w:left="0"/>
        <w:jc w:val="both"/>
        <w:rPr>
          <w:rFonts w:asciiTheme="majorHAnsi" w:hAnsiTheme="majorHAnsi" w:cs="Arial"/>
          <w:sz w:val="22"/>
          <w:szCs w:val="22"/>
        </w:rPr>
      </w:pPr>
      <w:r w:rsidRPr="003E62DC">
        <w:rPr>
          <w:rFonts w:asciiTheme="majorHAnsi" w:hAnsiTheme="majorHAnsi" w:cs="Arial"/>
          <w:sz w:val="22"/>
          <w:szCs w:val="22"/>
        </w:rPr>
        <w:t>Section 1</w:t>
      </w:r>
      <w:r w:rsidR="00802FA2">
        <w:rPr>
          <w:rFonts w:asciiTheme="majorHAnsi" w:hAnsiTheme="majorHAnsi" w:cs="Arial"/>
          <w:sz w:val="22"/>
          <w:szCs w:val="22"/>
        </w:rPr>
        <w:t xml:space="preserve">. </w:t>
      </w:r>
      <w:r w:rsidR="005E69AB">
        <w:rPr>
          <w:rFonts w:asciiTheme="majorHAnsi" w:hAnsiTheme="majorHAnsi" w:cs="Arial"/>
          <w:sz w:val="22"/>
          <w:szCs w:val="22"/>
        </w:rPr>
        <w:t xml:space="preserve"> CREATION OF</w:t>
      </w:r>
      <w:r w:rsidR="00802FA2">
        <w:rPr>
          <w:rFonts w:asciiTheme="majorHAnsi" w:hAnsiTheme="majorHAnsi" w:cs="Arial"/>
          <w:sz w:val="22"/>
          <w:szCs w:val="22"/>
        </w:rPr>
        <w:t xml:space="preserve">. </w:t>
      </w:r>
      <w:r w:rsidRPr="003E62DC">
        <w:rPr>
          <w:rFonts w:asciiTheme="majorHAnsi" w:hAnsiTheme="majorHAnsi" w:cs="Arial"/>
          <w:sz w:val="22"/>
          <w:szCs w:val="22"/>
        </w:rPr>
        <w:t xml:space="preserve"> No debt or obligation whatsoever for the payment of money, or other things of value, shall be created or incurred by any </w:t>
      </w:r>
      <w:r w:rsidR="00452C8D">
        <w:rPr>
          <w:rFonts w:asciiTheme="majorHAnsi" w:hAnsiTheme="majorHAnsi" w:cs="Arial"/>
          <w:sz w:val="22"/>
          <w:szCs w:val="22"/>
        </w:rPr>
        <w:t>Director</w:t>
      </w:r>
      <w:r w:rsidR="002D11A8">
        <w:rPr>
          <w:rFonts w:asciiTheme="majorHAnsi" w:hAnsiTheme="majorHAnsi" w:cs="Arial"/>
          <w:sz w:val="22"/>
          <w:szCs w:val="22"/>
        </w:rPr>
        <w:t xml:space="preserve">, </w:t>
      </w:r>
      <w:r w:rsidR="00452C8D">
        <w:rPr>
          <w:rFonts w:asciiTheme="majorHAnsi" w:hAnsiTheme="majorHAnsi" w:cs="Arial"/>
          <w:sz w:val="22"/>
          <w:szCs w:val="22"/>
        </w:rPr>
        <w:t>O</w:t>
      </w:r>
      <w:r w:rsidRPr="003E62DC">
        <w:rPr>
          <w:rFonts w:asciiTheme="majorHAnsi" w:hAnsiTheme="majorHAnsi" w:cs="Arial"/>
          <w:sz w:val="22"/>
          <w:szCs w:val="22"/>
        </w:rPr>
        <w:t xml:space="preserve">fficer, employee, or agent of this </w:t>
      </w:r>
      <w:r w:rsidR="00CB2338">
        <w:rPr>
          <w:rFonts w:asciiTheme="majorHAnsi" w:hAnsiTheme="majorHAnsi" w:cs="Arial"/>
          <w:sz w:val="22"/>
          <w:szCs w:val="22"/>
        </w:rPr>
        <w:t>C</w:t>
      </w:r>
      <w:r w:rsidR="00CB2338" w:rsidRPr="003E62DC">
        <w:rPr>
          <w:rFonts w:asciiTheme="majorHAnsi" w:hAnsiTheme="majorHAnsi" w:cs="Arial"/>
          <w:sz w:val="22"/>
          <w:szCs w:val="22"/>
        </w:rPr>
        <w:t>orporation</w:t>
      </w:r>
      <w:r w:rsidRPr="003E62DC">
        <w:rPr>
          <w:rFonts w:asciiTheme="majorHAnsi" w:hAnsiTheme="majorHAnsi" w:cs="Arial"/>
          <w:sz w:val="22"/>
          <w:szCs w:val="22"/>
        </w:rPr>
        <w:t>, or other person and no money shall be</w:t>
      </w:r>
      <w:r w:rsidR="002D11A8">
        <w:rPr>
          <w:rFonts w:asciiTheme="majorHAnsi" w:hAnsiTheme="majorHAnsi" w:cs="Arial"/>
          <w:sz w:val="22"/>
          <w:szCs w:val="22"/>
        </w:rPr>
        <w:t xml:space="preserve"> appropriated or paid out of</w:t>
      </w:r>
      <w:r w:rsidRPr="003E62DC">
        <w:rPr>
          <w:rFonts w:asciiTheme="majorHAnsi" w:hAnsiTheme="majorHAnsi" w:cs="Arial"/>
          <w:sz w:val="22"/>
          <w:szCs w:val="22"/>
        </w:rPr>
        <w:t xml:space="preserve"> </w:t>
      </w:r>
      <w:r w:rsidR="002D11A8">
        <w:rPr>
          <w:rFonts w:asciiTheme="majorHAnsi" w:hAnsiTheme="majorHAnsi" w:cs="Arial"/>
          <w:sz w:val="22"/>
          <w:szCs w:val="22"/>
        </w:rPr>
        <w:t>Visit Pensacola</w:t>
      </w:r>
      <w:r w:rsidRPr="003E62DC">
        <w:rPr>
          <w:rFonts w:asciiTheme="majorHAnsi" w:hAnsiTheme="majorHAnsi" w:cs="Arial"/>
          <w:sz w:val="22"/>
          <w:szCs w:val="22"/>
        </w:rPr>
        <w:t xml:space="preserve"> fund</w:t>
      </w:r>
      <w:r w:rsidR="002D11A8">
        <w:rPr>
          <w:rFonts w:asciiTheme="majorHAnsi" w:hAnsiTheme="majorHAnsi" w:cs="Arial"/>
          <w:sz w:val="22"/>
          <w:szCs w:val="22"/>
        </w:rPr>
        <w:t>s</w:t>
      </w:r>
      <w:r w:rsidRPr="003E62DC">
        <w:rPr>
          <w:rFonts w:asciiTheme="majorHAnsi" w:hAnsiTheme="majorHAnsi" w:cs="Arial"/>
          <w:sz w:val="22"/>
          <w:szCs w:val="22"/>
        </w:rPr>
        <w:t xml:space="preserve">, and no contract or other action whatsoever of any officer, employee, or agent of this </w:t>
      </w:r>
      <w:r w:rsidR="00CB2338">
        <w:rPr>
          <w:rFonts w:asciiTheme="majorHAnsi" w:hAnsiTheme="majorHAnsi" w:cs="Arial"/>
          <w:sz w:val="22"/>
          <w:szCs w:val="22"/>
        </w:rPr>
        <w:t>C</w:t>
      </w:r>
      <w:r w:rsidRPr="003E62DC">
        <w:rPr>
          <w:rFonts w:asciiTheme="majorHAnsi" w:hAnsiTheme="majorHAnsi" w:cs="Arial"/>
          <w:sz w:val="22"/>
          <w:szCs w:val="22"/>
        </w:rPr>
        <w:t>orporation, or other person, by the terms of the result of which any debt or obligation whatsoever is created or attempted to be created, shall be i</w:t>
      </w:r>
      <w:r w:rsidR="002D11A8">
        <w:rPr>
          <w:rFonts w:asciiTheme="majorHAnsi" w:hAnsiTheme="majorHAnsi" w:cs="Arial"/>
          <w:sz w:val="22"/>
          <w:szCs w:val="22"/>
        </w:rPr>
        <w:t>n any manner binding upon this C</w:t>
      </w:r>
      <w:r w:rsidRPr="003E62DC">
        <w:rPr>
          <w:rFonts w:asciiTheme="majorHAnsi" w:hAnsiTheme="majorHAnsi" w:cs="Arial"/>
          <w:sz w:val="22"/>
          <w:szCs w:val="22"/>
        </w:rPr>
        <w:t>orporation unless the same be authorized by provision</w:t>
      </w:r>
      <w:r w:rsidR="00281E40" w:rsidRPr="003E62DC">
        <w:rPr>
          <w:rFonts w:asciiTheme="majorHAnsi" w:hAnsiTheme="majorHAnsi" w:cs="Arial"/>
          <w:sz w:val="22"/>
          <w:szCs w:val="22"/>
        </w:rPr>
        <w:t xml:space="preserve"> </w:t>
      </w:r>
      <w:r w:rsidRPr="003E62DC">
        <w:rPr>
          <w:rFonts w:asciiTheme="majorHAnsi" w:hAnsiTheme="majorHAnsi" w:cs="Arial"/>
          <w:sz w:val="22"/>
          <w:szCs w:val="22"/>
        </w:rPr>
        <w:t>therefore in the</w:t>
      </w:r>
      <w:r w:rsidR="0022369E" w:rsidRPr="003E62DC">
        <w:rPr>
          <w:rFonts w:asciiTheme="majorHAnsi" w:hAnsiTheme="majorHAnsi" w:cs="Arial"/>
          <w:sz w:val="22"/>
          <w:szCs w:val="22"/>
        </w:rPr>
        <w:t xml:space="preserve"> </w:t>
      </w:r>
      <w:r w:rsidRPr="003E62DC">
        <w:rPr>
          <w:rFonts w:asciiTheme="majorHAnsi" w:hAnsiTheme="majorHAnsi" w:cs="Arial"/>
          <w:sz w:val="22"/>
          <w:szCs w:val="22"/>
        </w:rPr>
        <w:t xml:space="preserve">budget </w:t>
      </w:r>
      <w:r w:rsidR="0022369E" w:rsidRPr="003E62DC">
        <w:rPr>
          <w:rFonts w:asciiTheme="majorHAnsi" w:hAnsiTheme="majorHAnsi" w:cs="Arial"/>
          <w:sz w:val="22"/>
          <w:szCs w:val="22"/>
        </w:rPr>
        <w:t>(</w:t>
      </w:r>
      <w:r w:rsidR="003C49FE" w:rsidRPr="003E62DC">
        <w:rPr>
          <w:rFonts w:asciiTheme="majorHAnsi" w:hAnsiTheme="majorHAnsi" w:cs="Arial"/>
          <w:sz w:val="22"/>
          <w:szCs w:val="22"/>
        </w:rPr>
        <w:t>“Budget”), which is defined as</w:t>
      </w:r>
      <w:r w:rsidR="0022369E" w:rsidRPr="003E62DC">
        <w:rPr>
          <w:rFonts w:asciiTheme="majorHAnsi" w:hAnsiTheme="majorHAnsi" w:cs="Arial"/>
          <w:sz w:val="22"/>
          <w:szCs w:val="22"/>
        </w:rPr>
        <w:t xml:space="preserve"> the </w:t>
      </w:r>
      <w:r w:rsidR="003C49FE" w:rsidRPr="003E62DC">
        <w:rPr>
          <w:rFonts w:asciiTheme="majorHAnsi" w:hAnsiTheme="majorHAnsi" w:cs="Arial"/>
          <w:sz w:val="22"/>
          <w:szCs w:val="22"/>
        </w:rPr>
        <w:t>approved annual budget</w:t>
      </w:r>
      <w:r w:rsidR="005E5F9E" w:rsidRPr="003E62DC">
        <w:rPr>
          <w:rFonts w:asciiTheme="majorHAnsi" w:hAnsiTheme="majorHAnsi" w:cs="Arial"/>
          <w:sz w:val="22"/>
          <w:szCs w:val="22"/>
        </w:rPr>
        <w:t>, as amended,</w:t>
      </w:r>
      <w:r w:rsidR="0022369E" w:rsidRPr="003E62DC">
        <w:rPr>
          <w:rFonts w:asciiTheme="majorHAnsi" w:hAnsiTheme="majorHAnsi" w:cs="Arial"/>
          <w:sz w:val="22"/>
          <w:szCs w:val="22"/>
        </w:rPr>
        <w:t xml:space="preserve"> </w:t>
      </w:r>
      <w:r w:rsidRPr="003E62DC">
        <w:rPr>
          <w:rFonts w:asciiTheme="majorHAnsi" w:hAnsiTheme="majorHAnsi" w:cs="Arial"/>
          <w:sz w:val="22"/>
          <w:szCs w:val="22"/>
        </w:rPr>
        <w:t xml:space="preserve">of the </w:t>
      </w:r>
      <w:r w:rsidR="00915E1D">
        <w:rPr>
          <w:rFonts w:asciiTheme="majorHAnsi" w:hAnsiTheme="majorHAnsi" w:cs="Arial"/>
          <w:sz w:val="22"/>
          <w:szCs w:val="22"/>
        </w:rPr>
        <w:t>C</w:t>
      </w:r>
      <w:r w:rsidRPr="003E62DC">
        <w:rPr>
          <w:rFonts w:asciiTheme="majorHAnsi" w:hAnsiTheme="majorHAnsi" w:cs="Arial"/>
          <w:sz w:val="22"/>
          <w:szCs w:val="22"/>
        </w:rPr>
        <w:t xml:space="preserve">orporation or unless the same respectively be authorized or directed or ratified by the </w:t>
      </w:r>
      <w:r w:rsidR="002D11A8">
        <w:rPr>
          <w:rFonts w:asciiTheme="majorHAnsi" w:hAnsiTheme="majorHAnsi" w:cs="Arial"/>
          <w:sz w:val="22"/>
          <w:szCs w:val="22"/>
        </w:rPr>
        <w:t>Board</w:t>
      </w:r>
      <w:r w:rsidRPr="003E62DC">
        <w:rPr>
          <w:rFonts w:asciiTheme="majorHAnsi" w:hAnsiTheme="majorHAnsi" w:cs="Arial"/>
          <w:sz w:val="22"/>
          <w:szCs w:val="22"/>
        </w:rPr>
        <w:t xml:space="preserve"> </w:t>
      </w:r>
      <w:r w:rsidR="003C49FE" w:rsidRPr="003E62DC">
        <w:rPr>
          <w:rFonts w:asciiTheme="majorHAnsi" w:hAnsiTheme="majorHAnsi" w:cs="Arial"/>
          <w:sz w:val="22"/>
          <w:szCs w:val="22"/>
        </w:rPr>
        <w:t>by a</w:t>
      </w:r>
      <w:r w:rsidR="00915E1D">
        <w:rPr>
          <w:rFonts w:asciiTheme="majorHAnsi" w:hAnsiTheme="majorHAnsi" w:cs="Arial"/>
          <w:sz w:val="22"/>
          <w:szCs w:val="22"/>
        </w:rPr>
        <w:t>n affirmative</w:t>
      </w:r>
      <w:r w:rsidR="003C49FE" w:rsidRPr="003E62DC">
        <w:rPr>
          <w:rFonts w:asciiTheme="majorHAnsi" w:hAnsiTheme="majorHAnsi" w:cs="Arial"/>
          <w:sz w:val="22"/>
          <w:szCs w:val="22"/>
        </w:rPr>
        <w:t xml:space="preserve"> majority vote </w:t>
      </w:r>
      <w:r w:rsidRPr="003E62DC">
        <w:rPr>
          <w:rFonts w:asciiTheme="majorHAnsi" w:hAnsiTheme="majorHAnsi" w:cs="Arial"/>
          <w:sz w:val="22"/>
          <w:szCs w:val="22"/>
        </w:rPr>
        <w:t xml:space="preserve">in regular meeting or special meeting called for that purpose. In accordance with these provisions, no funds of the </w:t>
      </w:r>
      <w:r w:rsidR="00915E1D">
        <w:rPr>
          <w:rFonts w:asciiTheme="majorHAnsi" w:hAnsiTheme="majorHAnsi" w:cs="Arial"/>
          <w:sz w:val="22"/>
          <w:szCs w:val="22"/>
        </w:rPr>
        <w:t>C</w:t>
      </w:r>
      <w:r w:rsidRPr="003E62DC">
        <w:rPr>
          <w:rFonts w:asciiTheme="majorHAnsi" w:hAnsiTheme="majorHAnsi" w:cs="Arial"/>
          <w:sz w:val="22"/>
          <w:szCs w:val="22"/>
        </w:rPr>
        <w:t xml:space="preserve">orporation shall be distributed except by check signed by the </w:t>
      </w:r>
      <w:r w:rsidR="006104B5" w:rsidRPr="003E62DC">
        <w:rPr>
          <w:rFonts w:asciiTheme="majorHAnsi" w:hAnsiTheme="majorHAnsi" w:cs="Arial"/>
          <w:sz w:val="22"/>
          <w:szCs w:val="22"/>
        </w:rPr>
        <w:t>Chairman of the Board</w:t>
      </w:r>
      <w:r w:rsidRPr="003E62DC">
        <w:rPr>
          <w:rFonts w:asciiTheme="majorHAnsi" w:hAnsiTheme="majorHAnsi" w:cs="Arial"/>
          <w:sz w:val="22"/>
          <w:szCs w:val="22"/>
        </w:rPr>
        <w:t xml:space="preserve"> or </w:t>
      </w:r>
      <w:r w:rsidR="00E111D4" w:rsidRPr="003E62DC">
        <w:rPr>
          <w:rFonts w:asciiTheme="majorHAnsi" w:hAnsiTheme="majorHAnsi" w:cs="Arial"/>
          <w:sz w:val="22"/>
          <w:szCs w:val="22"/>
        </w:rPr>
        <w:t xml:space="preserve">by </w:t>
      </w:r>
      <w:r w:rsidRPr="003E62DC">
        <w:rPr>
          <w:rFonts w:asciiTheme="majorHAnsi" w:hAnsiTheme="majorHAnsi" w:cs="Arial"/>
          <w:sz w:val="22"/>
          <w:szCs w:val="22"/>
        </w:rPr>
        <w:t xml:space="preserve">any two </w:t>
      </w:r>
      <w:r w:rsidR="003C49FE" w:rsidRPr="003E62DC">
        <w:rPr>
          <w:rFonts w:asciiTheme="majorHAnsi" w:hAnsiTheme="majorHAnsi" w:cs="Arial"/>
          <w:sz w:val="22"/>
          <w:szCs w:val="22"/>
        </w:rPr>
        <w:t xml:space="preserve">(2) </w:t>
      </w:r>
      <w:r w:rsidRPr="003E62DC">
        <w:rPr>
          <w:rFonts w:asciiTheme="majorHAnsi" w:hAnsiTheme="majorHAnsi" w:cs="Arial"/>
          <w:sz w:val="22"/>
          <w:szCs w:val="22"/>
        </w:rPr>
        <w:t xml:space="preserve">of the other </w:t>
      </w:r>
      <w:r w:rsidR="00650418" w:rsidRPr="003E62DC">
        <w:rPr>
          <w:rFonts w:asciiTheme="majorHAnsi" w:hAnsiTheme="majorHAnsi" w:cs="Arial"/>
          <w:sz w:val="22"/>
          <w:szCs w:val="22"/>
        </w:rPr>
        <w:t>Directors</w:t>
      </w:r>
      <w:r w:rsidRPr="003E62DC">
        <w:rPr>
          <w:rFonts w:asciiTheme="majorHAnsi" w:hAnsiTheme="majorHAnsi" w:cs="Arial"/>
          <w:sz w:val="22"/>
          <w:szCs w:val="22"/>
        </w:rPr>
        <w:t xml:space="preserve"> of the Board</w:t>
      </w:r>
      <w:r w:rsidR="00E111D4" w:rsidRPr="003E62DC">
        <w:rPr>
          <w:rFonts w:asciiTheme="majorHAnsi" w:hAnsiTheme="majorHAnsi" w:cs="Arial"/>
          <w:sz w:val="22"/>
          <w:szCs w:val="22"/>
        </w:rPr>
        <w:t xml:space="preserve"> in his absence.</w:t>
      </w:r>
      <w:r w:rsidR="003C49FE" w:rsidRPr="003E62DC">
        <w:rPr>
          <w:rFonts w:asciiTheme="majorHAnsi" w:hAnsiTheme="majorHAnsi" w:cs="Arial"/>
          <w:sz w:val="22"/>
          <w:szCs w:val="22"/>
        </w:rPr>
        <w:t xml:space="preserve"> The Board by a majority vote may elect to have two (2) signatures</w:t>
      </w:r>
      <w:r w:rsidR="00481E73" w:rsidRPr="003E62DC">
        <w:rPr>
          <w:rFonts w:asciiTheme="majorHAnsi" w:hAnsiTheme="majorHAnsi" w:cs="Arial"/>
          <w:sz w:val="22"/>
          <w:szCs w:val="22"/>
        </w:rPr>
        <w:t xml:space="preserve"> </w:t>
      </w:r>
      <w:r w:rsidR="00E111D4" w:rsidRPr="003E62DC">
        <w:rPr>
          <w:rFonts w:asciiTheme="majorHAnsi" w:hAnsiTheme="majorHAnsi" w:cs="Arial"/>
          <w:sz w:val="22"/>
          <w:szCs w:val="22"/>
        </w:rPr>
        <w:t>on all checks above a certain amount.</w:t>
      </w:r>
    </w:p>
    <w:p w:rsidR="00CD2AF2" w:rsidRPr="003E62DC" w:rsidRDefault="00CD2AF2" w:rsidP="00117E2F">
      <w:pPr>
        <w:jc w:val="both"/>
        <w:rPr>
          <w:rFonts w:asciiTheme="majorHAnsi" w:hAnsiTheme="majorHAnsi" w:cs="Arial"/>
        </w:rPr>
      </w:pPr>
    </w:p>
    <w:p w:rsidR="00CD2AF2" w:rsidRPr="003E62DC" w:rsidRDefault="00CD2AF2" w:rsidP="00117E2F">
      <w:pPr>
        <w:pStyle w:val="Heading1"/>
        <w:ind w:left="0" w:right="7040"/>
        <w:jc w:val="both"/>
        <w:rPr>
          <w:rFonts w:asciiTheme="majorHAnsi" w:hAnsiTheme="majorHAnsi" w:cs="Arial"/>
          <w:sz w:val="22"/>
          <w:szCs w:val="22"/>
        </w:rPr>
      </w:pPr>
      <w:r w:rsidRPr="003E62DC">
        <w:rPr>
          <w:rFonts w:asciiTheme="majorHAnsi" w:hAnsiTheme="majorHAnsi" w:cs="Arial"/>
          <w:sz w:val="22"/>
          <w:szCs w:val="22"/>
        </w:rPr>
        <w:t>ARTICLE</w:t>
      </w:r>
      <w:r w:rsidR="00845FBD">
        <w:rPr>
          <w:rFonts w:asciiTheme="majorHAnsi" w:hAnsiTheme="majorHAnsi" w:cs="Arial"/>
          <w:sz w:val="22"/>
          <w:szCs w:val="22"/>
        </w:rPr>
        <w:t xml:space="preserve"> XIV</w:t>
      </w:r>
      <w:r w:rsidRPr="003E62DC">
        <w:rPr>
          <w:rFonts w:asciiTheme="majorHAnsi" w:hAnsiTheme="majorHAnsi" w:cs="Arial"/>
          <w:sz w:val="22"/>
          <w:szCs w:val="22"/>
        </w:rPr>
        <w:t xml:space="preserve"> </w:t>
      </w:r>
    </w:p>
    <w:p w:rsidR="00580C11" w:rsidRPr="004075C3" w:rsidRDefault="006C636F" w:rsidP="00117E2F">
      <w:pPr>
        <w:pStyle w:val="Heading1"/>
        <w:ind w:left="0" w:right="7440"/>
        <w:jc w:val="both"/>
        <w:rPr>
          <w:rFonts w:asciiTheme="majorHAnsi" w:hAnsiTheme="majorHAnsi" w:cs="Arial"/>
          <w:caps/>
          <w:sz w:val="22"/>
          <w:szCs w:val="22"/>
        </w:rPr>
      </w:pPr>
      <w:r w:rsidRPr="004075C3">
        <w:rPr>
          <w:rFonts w:asciiTheme="majorHAnsi" w:hAnsiTheme="majorHAnsi" w:cs="Arial"/>
          <w:caps/>
          <w:sz w:val="22"/>
          <w:szCs w:val="22"/>
        </w:rPr>
        <w:t>Contract Services</w:t>
      </w:r>
    </w:p>
    <w:p w:rsidR="00CD2AF2" w:rsidRPr="003E62DC" w:rsidRDefault="00CD2AF2" w:rsidP="00117E2F">
      <w:pPr>
        <w:jc w:val="both"/>
        <w:rPr>
          <w:rFonts w:asciiTheme="majorHAnsi" w:hAnsiTheme="majorHAnsi" w:cs="Arial"/>
        </w:rPr>
      </w:pPr>
    </w:p>
    <w:p w:rsidR="00CD2AF2" w:rsidRPr="003E62DC" w:rsidRDefault="00CD2AF2" w:rsidP="00117E2F">
      <w:pPr>
        <w:pStyle w:val="BodyText"/>
        <w:tabs>
          <w:tab w:val="left" w:pos="10530"/>
        </w:tabs>
        <w:ind w:left="0"/>
        <w:jc w:val="both"/>
        <w:rPr>
          <w:rFonts w:asciiTheme="majorHAnsi" w:hAnsiTheme="majorHAnsi" w:cs="Arial"/>
          <w:sz w:val="22"/>
          <w:szCs w:val="22"/>
        </w:rPr>
      </w:pPr>
      <w:r w:rsidRPr="003E62DC">
        <w:rPr>
          <w:rFonts w:asciiTheme="majorHAnsi" w:hAnsiTheme="majorHAnsi" w:cs="Arial"/>
          <w:sz w:val="22"/>
          <w:szCs w:val="22"/>
        </w:rPr>
        <w:t xml:space="preserve">Section </w:t>
      </w:r>
      <w:r w:rsidR="00272202" w:rsidRPr="003E62DC">
        <w:rPr>
          <w:rFonts w:asciiTheme="majorHAnsi" w:hAnsiTheme="majorHAnsi" w:cs="Arial"/>
          <w:sz w:val="22"/>
          <w:szCs w:val="22"/>
        </w:rPr>
        <w:t>1</w:t>
      </w:r>
      <w:r w:rsidR="00802FA2">
        <w:rPr>
          <w:rFonts w:asciiTheme="majorHAnsi" w:hAnsiTheme="majorHAnsi" w:cs="Arial"/>
          <w:sz w:val="22"/>
          <w:szCs w:val="22"/>
        </w:rPr>
        <w:t xml:space="preserve">. </w:t>
      </w:r>
      <w:r w:rsidRPr="003E62DC">
        <w:rPr>
          <w:rFonts w:asciiTheme="majorHAnsi" w:hAnsiTheme="majorHAnsi" w:cs="Arial"/>
          <w:sz w:val="22"/>
          <w:szCs w:val="22"/>
        </w:rPr>
        <w:t xml:space="preserve"> </w:t>
      </w:r>
      <w:r w:rsidR="006C636F" w:rsidRPr="003E62DC">
        <w:rPr>
          <w:rFonts w:asciiTheme="majorHAnsi" w:hAnsiTheme="majorHAnsi" w:cs="Arial"/>
          <w:sz w:val="22"/>
          <w:szCs w:val="22"/>
        </w:rPr>
        <w:t>CONTRACT SERVICES</w:t>
      </w:r>
      <w:r w:rsidR="00802FA2">
        <w:rPr>
          <w:rFonts w:asciiTheme="majorHAnsi" w:hAnsiTheme="majorHAnsi" w:cs="Arial"/>
          <w:sz w:val="22"/>
          <w:szCs w:val="22"/>
        </w:rPr>
        <w:t xml:space="preserve">. </w:t>
      </w:r>
      <w:r w:rsidRPr="003E62DC">
        <w:rPr>
          <w:rFonts w:asciiTheme="majorHAnsi" w:hAnsiTheme="majorHAnsi" w:cs="Arial"/>
          <w:sz w:val="22"/>
          <w:szCs w:val="22"/>
        </w:rPr>
        <w:t xml:space="preserve"> </w:t>
      </w:r>
      <w:r w:rsidR="00452C8D">
        <w:rPr>
          <w:rFonts w:asciiTheme="majorHAnsi" w:hAnsiTheme="majorHAnsi" w:cs="Arial"/>
          <w:sz w:val="22"/>
          <w:szCs w:val="22"/>
        </w:rPr>
        <w:t xml:space="preserve">The Board </w:t>
      </w:r>
      <w:r w:rsidR="001B334C" w:rsidRPr="003E62DC">
        <w:rPr>
          <w:rFonts w:asciiTheme="majorHAnsi" w:hAnsiTheme="majorHAnsi" w:cs="Arial"/>
          <w:sz w:val="22"/>
          <w:szCs w:val="22"/>
        </w:rPr>
        <w:t>may</w:t>
      </w:r>
      <w:r w:rsidR="003608BB" w:rsidRPr="003E62DC">
        <w:rPr>
          <w:rFonts w:asciiTheme="majorHAnsi" w:hAnsiTheme="majorHAnsi" w:cs="Arial"/>
          <w:sz w:val="22"/>
          <w:szCs w:val="22"/>
        </w:rPr>
        <w:t xml:space="preserve"> </w:t>
      </w:r>
      <w:r w:rsidR="003A7BC5" w:rsidRPr="003E62DC">
        <w:rPr>
          <w:rFonts w:asciiTheme="majorHAnsi" w:hAnsiTheme="majorHAnsi" w:cs="Arial"/>
          <w:sz w:val="22"/>
          <w:szCs w:val="22"/>
        </w:rPr>
        <w:t xml:space="preserve">contract for specific services </w:t>
      </w:r>
      <w:r w:rsidR="003608BB" w:rsidRPr="003E62DC">
        <w:rPr>
          <w:rFonts w:asciiTheme="majorHAnsi" w:hAnsiTheme="majorHAnsi" w:cs="Arial"/>
          <w:sz w:val="22"/>
          <w:szCs w:val="22"/>
        </w:rPr>
        <w:t xml:space="preserve">that will provide </w:t>
      </w:r>
      <w:r w:rsidR="001B334C" w:rsidRPr="003E62DC">
        <w:rPr>
          <w:rFonts w:asciiTheme="majorHAnsi" w:hAnsiTheme="majorHAnsi" w:cs="Arial"/>
          <w:sz w:val="22"/>
          <w:szCs w:val="22"/>
        </w:rPr>
        <w:t>support</w:t>
      </w:r>
      <w:r w:rsidR="003A7BC5" w:rsidRPr="003E62DC">
        <w:rPr>
          <w:rFonts w:asciiTheme="majorHAnsi" w:hAnsiTheme="majorHAnsi" w:cs="Arial"/>
          <w:sz w:val="22"/>
          <w:szCs w:val="22"/>
        </w:rPr>
        <w:t xml:space="preserve"> to Visit Pensacola</w:t>
      </w:r>
      <w:r w:rsidR="001B334C" w:rsidRPr="003E62DC">
        <w:rPr>
          <w:rFonts w:asciiTheme="majorHAnsi" w:hAnsiTheme="majorHAnsi" w:cs="Arial"/>
          <w:sz w:val="22"/>
          <w:szCs w:val="22"/>
        </w:rPr>
        <w:t xml:space="preserve"> as </w:t>
      </w:r>
      <w:r w:rsidR="003A7BC5" w:rsidRPr="003E62DC">
        <w:rPr>
          <w:rFonts w:asciiTheme="majorHAnsi" w:hAnsiTheme="majorHAnsi" w:cs="Arial"/>
          <w:sz w:val="22"/>
          <w:szCs w:val="22"/>
        </w:rPr>
        <w:t>confirmed by a</w:t>
      </w:r>
      <w:r w:rsidR="00915E1D">
        <w:rPr>
          <w:rFonts w:asciiTheme="majorHAnsi" w:hAnsiTheme="majorHAnsi" w:cs="Arial"/>
          <w:sz w:val="22"/>
          <w:szCs w:val="22"/>
        </w:rPr>
        <w:t>n affirmative</w:t>
      </w:r>
      <w:r w:rsidR="003A7BC5" w:rsidRPr="003E62DC">
        <w:rPr>
          <w:rFonts w:asciiTheme="majorHAnsi" w:hAnsiTheme="majorHAnsi" w:cs="Arial"/>
          <w:sz w:val="22"/>
          <w:szCs w:val="22"/>
        </w:rPr>
        <w:t xml:space="preserve"> majority Board vote</w:t>
      </w:r>
      <w:r w:rsidR="003608BB" w:rsidRPr="003E62DC">
        <w:rPr>
          <w:rFonts w:asciiTheme="majorHAnsi" w:hAnsiTheme="majorHAnsi" w:cs="Arial"/>
          <w:sz w:val="22"/>
          <w:szCs w:val="22"/>
        </w:rPr>
        <w:t xml:space="preserve">. </w:t>
      </w:r>
      <w:r w:rsidR="003A7BC5" w:rsidRPr="003E62DC">
        <w:rPr>
          <w:rFonts w:asciiTheme="majorHAnsi" w:hAnsiTheme="majorHAnsi" w:cs="Arial"/>
          <w:sz w:val="22"/>
          <w:szCs w:val="22"/>
        </w:rPr>
        <w:t>These service</w:t>
      </w:r>
      <w:r w:rsidR="008C363B" w:rsidRPr="003E62DC">
        <w:rPr>
          <w:rFonts w:asciiTheme="majorHAnsi" w:hAnsiTheme="majorHAnsi" w:cs="Arial"/>
          <w:sz w:val="22"/>
          <w:szCs w:val="22"/>
        </w:rPr>
        <w:t xml:space="preserve"> agreement</w:t>
      </w:r>
      <w:r w:rsidR="003A7BC5" w:rsidRPr="003E62DC">
        <w:rPr>
          <w:rFonts w:asciiTheme="majorHAnsi" w:hAnsiTheme="majorHAnsi" w:cs="Arial"/>
          <w:sz w:val="22"/>
          <w:szCs w:val="22"/>
        </w:rPr>
        <w:t>s</w:t>
      </w:r>
      <w:r w:rsidR="008C363B" w:rsidRPr="003E62DC">
        <w:rPr>
          <w:rFonts w:asciiTheme="majorHAnsi" w:hAnsiTheme="majorHAnsi" w:cs="Arial"/>
          <w:sz w:val="22"/>
          <w:szCs w:val="22"/>
        </w:rPr>
        <w:t xml:space="preserve"> would be prepared to cover procedures, administrative services, financial arrangements, and other matters deemed a</w:t>
      </w:r>
      <w:r w:rsidR="00452C8D">
        <w:rPr>
          <w:rFonts w:asciiTheme="majorHAnsi" w:hAnsiTheme="majorHAnsi" w:cs="Arial"/>
          <w:sz w:val="22"/>
          <w:szCs w:val="22"/>
        </w:rPr>
        <w:t>ppropriate</w:t>
      </w:r>
      <w:r w:rsidR="008C363B" w:rsidRPr="003E62DC">
        <w:rPr>
          <w:rFonts w:asciiTheme="majorHAnsi" w:hAnsiTheme="majorHAnsi" w:cs="Arial"/>
          <w:sz w:val="22"/>
          <w:szCs w:val="22"/>
        </w:rPr>
        <w:t>.</w:t>
      </w:r>
    </w:p>
    <w:p w:rsidR="00055F9A" w:rsidRDefault="00055F9A" w:rsidP="00117E2F">
      <w:pPr>
        <w:widowControl/>
        <w:jc w:val="both"/>
        <w:rPr>
          <w:rFonts w:asciiTheme="majorHAnsi" w:hAnsiTheme="majorHAnsi" w:cs="Arial"/>
        </w:rPr>
      </w:pPr>
    </w:p>
    <w:p w:rsidR="00AD712A" w:rsidRPr="003E62DC" w:rsidRDefault="00CD2AF2" w:rsidP="00117E2F">
      <w:pPr>
        <w:pStyle w:val="Heading1"/>
        <w:ind w:left="0" w:right="6680"/>
        <w:jc w:val="both"/>
        <w:rPr>
          <w:rFonts w:asciiTheme="majorHAnsi" w:hAnsiTheme="majorHAnsi" w:cs="Arial"/>
          <w:sz w:val="22"/>
          <w:szCs w:val="22"/>
        </w:rPr>
      </w:pPr>
      <w:r w:rsidRPr="003E62DC">
        <w:rPr>
          <w:rFonts w:asciiTheme="majorHAnsi" w:hAnsiTheme="majorHAnsi" w:cs="Arial"/>
          <w:sz w:val="22"/>
          <w:szCs w:val="22"/>
        </w:rPr>
        <w:t>ARTICLE</w:t>
      </w:r>
      <w:r w:rsidR="00055F9A">
        <w:rPr>
          <w:rFonts w:asciiTheme="majorHAnsi" w:hAnsiTheme="majorHAnsi" w:cs="Arial"/>
          <w:sz w:val="22"/>
          <w:szCs w:val="22"/>
        </w:rPr>
        <w:t xml:space="preserve"> XV</w:t>
      </w:r>
      <w:r w:rsidRPr="003E62DC">
        <w:rPr>
          <w:rFonts w:asciiTheme="majorHAnsi" w:hAnsiTheme="majorHAnsi" w:cs="Arial"/>
          <w:sz w:val="22"/>
          <w:szCs w:val="22"/>
        </w:rPr>
        <w:t xml:space="preserve"> </w:t>
      </w:r>
    </w:p>
    <w:p w:rsidR="00CD2AF2" w:rsidRPr="003E62DC" w:rsidRDefault="00CD2AF2" w:rsidP="00117E2F">
      <w:pPr>
        <w:pStyle w:val="Heading1"/>
        <w:ind w:left="0" w:right="6680"/>
        <w:jc w:val="both"/>
        <w:rPr>
          <w:rFonts w:asciiTheme="majorHAnsi" w:hAnsiTheme="majorHAnsi" w:cs="Arial"/>
          <w:b w:val="0"/>
          <w:bCs w:val="0"/>
          <w:sz w:val="22"/>
          <w:szCs w:val="22"/>
        </w:rPr>
      </w:pPr>
      <w:r w:rsidRPr="003E62DC">
        <w:rPr>
          <w:rFonts w:asciiTheme="majorHAnsi" w:hAnsiTheme="majorHAnsi" w:cs="Arial"/>
          <w:sz w:val="22"/>
          <w:szCs w:val="22"/>
        </w:rPr>
        <w:t>AMENDMENTS</w:t>
      </w:r>
    </w:p>
    <w:p w:rsidR="00CD2AF2" w:rsidRPr="003E62DC" w:rsidRDefault="00CD2AF2" w:rsidP="00117E2F">
      <w:pPr>
        <w:jc w:val="both"/>
        <w:rPr>
          <w:rFonts w:asciiTheme="majorHAnsi" w:hAnsiTheme="majorHAnsi" w:cs="Arial"/>
        </w:rPr>
      </w:pPr>
    </w:p>
    <w:p w:rsidR="003E62DC" w:rsidRPr="003E62DC" w:rsidRDefault="00CD2AF2" w:rsidP="00117E2F">
      <w:pPr>
        <w:pStyle w:val="BodyText"/>
        <w:ind w:left="0"/>
        <w:jc w:val="both"/>
        <w:rPr>
          <w:rFonts w:asciiTheme="majorHAnsi" w:hAnsiTheme="majorHAnsi" w:cs="Arial"/>
          <w:sz w:val="22"/>
          <w:szCs w:val="22"/>
        </w:rPr>
      </w:pPr>
      <w:r w:rsidRPr="003E62DC">
        <w:rPr>
          <w:rFonts w:asciiTheme="majorHAnsi" w:hAnsiTheme="majorHAnsi" w:cs="Arial"/>
          <w:sz w:val="22"/>
          <w:szCs w:val="22"/>
        </w:rPr>
        <w:t>Section 1</w:t>
      </w:r>
      <w:r w:rsidR="00802FA2">
        <w:rPr>
          <w:rFonts w:asciiTheme="majorHAnsi" w:hAnsiTheme="majorHAnsi" w:cs="Arial"/>
          <w:sz w:val="22"/>
          <w:szCs w:val="22"/>
        </w:rPr>
        <w:t xml:space="preserve">. </w:t>
      </w:r>
      <w:r w:rsidRPr="003E62DC">
        <w:rPr>
          <w:rFonts w:asciiTheme="majorHAnsi" w:hAnsiTheme="majorHAnsi" w:cs="Arial"/>
          <w:sz w:val="22"/>
          <w:szCs w:val="22"/>
        </w:rPr>
        <w:t xml:space="preserve"> PROCEDURES</w:t>
      </w:r>
      <w:r w:rsidR="00802FA2">
        <w:rPr>
          <w:rFonts w:asciiTheme="majorHAnsi" w:hAnsiTheme="majorHAnsi" w:cs="Arial"/>
          <w:sz w:val="22"/>
          <w:szCs w:val="22"/>
        </w:rPr>
        <w:t xml:space="preserve">. </w:t>
      </w:r>
      <w:r w:rsidRPr="003E62DC">
        <w:rPr>
          <w:rFonts w:asciiTheme="majorHAnsi" w:hAnsiTheme="majorHAnsi" w:cs="Arial"/>
          <w:sz w:val="22"/>
          <w:szCs w:val="22"/>
        </w:rPr>
        <w:t xml:space="preserve"> The </w:t>
      </w:r>
      <w:r w:rsidR="00704999" w:rsidRPr="003E62DC">
        <w:rPr>
          <w:rFonts w:asciiTheme="majorHAnsi" w:hAnsiTheme="majorHAnsi" w:cs="Arial"/>
          <w:sz w:val="22"/>
          <w:szCs w:val="22"/>
        </w:rPr>
        <w:t>B</w:t>
      </w:r>
      <w:r w:rsidRPr="003E62DC">
        <w:rPr>
          <w:rFonts w:asciiTheme="majorHAnsi" w:hAnsiTheme="majorHAnsi" w:cs="Arial"/>
          <w:sz w:val="22"/>
          <w:szCs w:val="22"/>
        </w:rPr>
        <w:t xml:space="preserve">ylaws of the </w:t>
      </w:r>
      <w:r w:rsidR="007D78C9" w:rsidRPr="003E62DC">
        <w:rPr>
          <w:rFonts w:asciiTheme="majorHAnsi" w:hAnsiTheme="majorHAnsi" w:cs="Arial"/>
          <w:sz w:val="22"/>
          <w:szCs w:val="22"/>
        </w:rPr>
        <w:t>Visit Pensacola</w:t>
      </w:r>
      <w:r w:rsidRPr="003E62DC">
        <w:rPr>
          <w:rFonts w:asciiTheme="majorHAnsi" w:hAnsiTheme="majorHAnsi" w:cs="Arial"/>
          <w:sz w:val="22"/>
          <w:szCs w:val="22"/>
        </w:rPr>
        <w:t xml:space="preserve"> may be amended by a </w:t>
      </w:r>
      <w:r w:rsidR="00E111D4" w:rsidRPr="003E62DC">
        <w:rPr>
          <w:rFonts w:asciiTheme="majorHAnsi" w:hAnsiTheme="majorHAnsi" w:cs="Arial"/>
          <w:sz w:val="22"/>
          <w:szCs w:val="22"/>
        </w:rPr>
        <w:t>two third (2/3</w:t>
      </w:r>
      <w:r w:rsidR="00A46D65" w:rsidRPr="003E62DC">
        <w:rPr>
          <w:rFonts w:asciiTheme="majorHAnsi" w:hAnsiTheme="majorHAnsi" w:cs="Arial"/>
          <w:sz w:val="22"/>
          <w:szCs w:val="22"/>
        </w:rPr>
        <w:t>)</w:t>
      </w:r>
      <w:r w:rsidRPr="003E62DC">
        <w:rPr>
          <w:rFonts w:asciiTheme="majorHAnsi" w:hAnsiTheme="majorHAnsi" w:cs="Arial"/>
          <w:sz w:val="22"/>
          <w:szCs w:val="22"/>
        </w:rPr>
        <w:t xml:space="preserve"> vote of the</w:t>
      </w:r>
      <w:r w:rsidR="003A7BC5" w:rsidRPr="003E62DC">
        <w:rPr>
          <w:rFonts w:asciiTheme="majorHAnsi" w:hAnsiTheme="majorHAnsi" w:cs="Arial"/>
          <w:sz w:val="22"/>
          <w:szCs w:val="22"/>
        </w:rPr>
        <w:t xml:space="preserve"> </w:t>
      </w:r>
      <w:r w:rsidR="004953EA">
        <w:rPr>
          <w:rFonts w:asciiTheme="majorHAnsi" w:hAnsiTheme="majorHAnsi" w:cs="Arial"/>
          <w:sz w:val="22"/>
          <w:szCs w:val="22"/>
        </w:rPr>
        <w:t>eleven</w:t>
      </w:r>
      <w:r w:rsidR="004953EA" w:rsidRPr="003E62DC">
        <w:rPr>
          <w:rFonts w:asciiTheme="majorHAnsi" w:hAnsiTheme="majorHAnsi" w:cs="Arial"/>
          <w:sz w:val="22"/>
          <w:szCs w:val="22"/>
        </w:rPr>
        <w:t xml:space="preserve"> </w:t>
      </w:r>
      <w:r w:rsidR="00E111D4" w:rsidRPr="003E62DC">
        <w:rPr>
          <w:rFonts w:asciiTheme="majorHAnsi" w:hAnsiTheme="majorHAnsi" w:cs="Arial"/>
          <w:sz w:val="22"/>
          <w:szCs w:val="22"/>
        </w:rPr>
        <w:t>(</w:t>
      </w:r>
      <w:r w:rsidR="004953EA">
        <w:rPr>
          <w:rFonts w:asciiTheme="majorHAnsi" w:hAnsiTheme="majorHAnsi" w:cs="Arial"/>
          <w:sz w:val="22"/>
          <w:szCs w:val="22"/>
        </w:rPr>
        <w:t>11</w:t>
      </w:r>
      <w:r w:rsidR="00E111D4" w:rsidRPr="003E62DC">
        <w:rPr>
          <w:rFonts w:asciiTheme="majorHAnsi" w:hAnsiTheme="majorHAnsi" w:cs="Arial"/>
          <w:sz w:val="22"/>
          <w:szCs w:val="22"/>
        </w:rPr>
        <w:t>) Member</w:t>
      </w:r>
      <w:r w:rsidRPr="003E62DC">
        <w:rPr>
          <w:rFonts w:asciiTheme="majorHAnsi" w:hAnsiTheme="majorHAnsi" w:cs="Arial"/>
          <w:sz w:val="22"/>
          <w:szCs w:val="22"/>
        </w:rPr>
        <w:t xml:space="preserve"> Board of Directors at any regular or special meeting called for that purpose, following notification of the </w:t>
      </w:r>
      <w:r w:rsidR="00E111D4" w:rsidRPr="003E62DC">
        <w:rPr>
          <w:rFonts w:asciiTheme="majorHAnsi" w:hAnsiTheme="majorHAnsi" w:cs="Arial"/>
          <w:sz w:val="22"/>
          <w:szCs w:val="22"/>
        </w:rPr>
        <w:t>M</w:t>
      </w:r>
      <w:r w:rsidRPr="003E62DC">
        <w:rPr>
          <w:rFonts w:asciiTheme="majorHAnsi" w:hAnsiTheme="majorHAnsi" w:cs="Arial"/>
          <w:sz w:val="22"/>
          <w:szCs w:val="22"/>
        </w:rPr>
        <w:t>embership of the changes to be made and a ten (10) day comment period prior to the meeting.</w:t>
      </w:r>
      <w:r w:rsidR="00704999" w:rsidRPr="003E62DC">
        <w:rPr>
          <w:rFonts w:asciiTheme="majorHAnsi" w:hAnsiTheme="majorHAnsi" w:cs="Arial"/>
          <w:sz w:val="22"/>
          <w:szCs w:val="22"/>
        </w:rPr>
        <w:t xml:space="preserve"> The Articles of Incorporation of </w:t>
      </w:r>
      <w:r w:rsidR="001B334C" w:rsidRPr="003E62DC">
        <w:rPr>
          <w:rFonts w:asciiTheme="majorHAnsi" w:hAnsiTheme="majorHAnsi" w:cs="Arial"/>
          <w:sz w:val="22"/>
          <w:szCs w:val="22"/>
        </w:rPr>
        <w:t>Visit Pensacola</w:t>
      </w:r>
      <w:r w:rsidR="00704999" w:rsidRPr="003E62DC">
        <w:rPr>
          <w:rFonts w:asciiTheme="majorHAnsi" w:hAnsiTheme="majorHAnsi" w:cs="Arial"/>
          <w:sz w:val="22"/>
          <w:szCs w:val="22"/>
        </w:rPr>
        <w:t xml:space="preserve"> may be amended by a </w:t>
      </w:r>
      <w:r w:rsidR="00E111D4" w:rsidRPr="003E62DC">
        <w:rPr>
          <w:rFonts w:asciiTheme="majorHAnsi" w:hAnsiTheme="majorHAnsi" w:cs="Arial"/>
          <w:sz w:val="22"/>
          <w:szCs w:val="22"/>
        </w:rPr>
        <w:t>two third</w:t>
      </w:r>
      <w:r w:rsidR="00A46D65" w:rsidRPr="003E62DC">
        <w:rPr>
          <w:rFonts w:asciiTheme="majorHAnsi" w:hAnsiTheme="majorHAnsi" w:cs="Arial"/>
          <w:sz w:val="22"/>
          <w:szCs w:val="22"/>
        </w:rPr>
        <w:t xml:space="preserve"> </w:t>
      </w:r>
      <w:r w:rsidR="00E111D4" w:rsidRPr="003E62DC">
        <w:rPr>
          <w:rFonts w:asciiTheme="majorHAnsi" w:hAnsiTheme="majorHAnsi" w:cs="Arial"/>
          <w:sz w:val="22"/>
          <w:szCs w:val="22"/>
        </w:rPr>
        <w:t>(</w:t>
      </w:r>
      <w:r w:rsidR="00A46D65" w:rsidRPr="003E62DC">
        <w:rPr>
          <w:rFonts w:asciiTheme="majorHAnsi" w:hAnsiTheme="majorHAnsi" w:cs="Arial"/>
          <w:sz w:val="22"/>
          <w:szCs w:val="22"/>
        </w:rPr>
        <w:t>2/3rd</w:t>
      </w:r>
      <w:r w:rsidR="00704999" w:rsidRPr="003E62DC">
        <w:rPr>
          <w:rFonts w:asciiTheme="majorHAnsi" w:hAnsiTheme="majorHAnsi" w:cs="Arial"/>
          <w:sz w:val="22"/>
          <w:szCs w:val="22"/>
        </w:rPr>
        <w:t>) vote of the</w:t>
      </w:r>
      <w:r w:rsidR="003A7BC5" w:rsidRPr="003E62DC">
        <w:rPr>
          <w:rFonts w:asciiTheme="majorHAnsi" w:hAnsiTheme="majorHAnsi" w:cs="Arial"/>
          <w:sz w:val="22"/>
          <w:szCs w:val="22"/>
        </w:rPr>
        <w:t xml:space="preserve"> </w:t>
      </w:r>
      <w:r w:rsidR="00997F39">
        <w:rPr>
          <w:rFonts w:asciiTheme="majorHAnsi" w:hAnsiTheme="majorHAnsi" w:cs="Arial"/>
          <w:sz w:val="22"/>
          <w:szCs w:val="22"/>
        </w:rPr>
        <w:t>eleven</w:t>
      </w:r>
      <w:r w:rsidR="003A7BC5" w:rsidRPr="003E62DC">
        <w:rPr>
          <w:rFonts w:asciiTheme="majorHAnsi" w:hAnsiTheme="majorHAnsi" w:cs="Arial"/>
          <w:sz w:val="22"/>
          <w:szCs w:val="22"/>
        </w:rPr>
        <w:t xml:space="preserve"> (</w:t>
      </w:r>
      <w:r w:rsidR="00997F39">
        <w:rPr>
          <w:rFonts w:asciiTheme="majorHAnsi" w:hAnsiTheme="majorHAnsi" w:cs="Arial"/>
          <w:sz w:val="22"/>
          <w:szCs w:val="22"/>
        </w:rPr>
        <w:t>11</w:t>
      </w:r>
      <w:r w:rsidR="00E111D4" w:rsidRPr="003E62DC">
        <w:rPr>
          <w:rFonts w:asciiTheme="majorHAnsi" w:hAnsiTheme="majorHAnsi" w:cs="Arial"/>
          <w:sz w:val="22"/>
          <w:szCs w:val="22"/>
        </w:rPr>
        <w:t>)</w:t>
      </w:r>
      <w:r w:rsidR="00704999" w:rsidRPr="003E62DC">
        <w:rPr>
          <w:rFonts w:asciiTheme="majorHAnsi" w:hAnsiTheme="majorHAnsi" w:cs="Arial"/>
          <w:sz w:val="22"/>
          <w:szCs w:val="22"/>
        </w:rPr>
        <w:t xml:space="preserve"> </w:t>
      </w:r>
      <w:r w:rsidR="00E111D4" w:rsidRPr="003E62DC">
        <w:rPr>
          <w:rFonts w:asciiTheme="majorHAnsi" w:hAnsiTheme="majorHAnsi" w:cs="Arial"/>
          <w:sz w:val="22"/>
          <w:szCs w:val="22"/>
        </w:rPr>
        <w:t>M</w:t>
      </w:r>
      <w:r w:rsidR="00704999" w:rsidRPr="003E62DC">
        <w:rPr>
          <w:rFonts w:asciiTheme="majorHAnsi" w:hAnsiTheme="majorHAnsi" w:cs="Arial"/>
          <w:sz w:val="22"/>
          <w:szCs w:val="22"/>
        </w:rPr>
        <w:t xml:space="preserve">embers at any </w:t>
      </w:r>
      <w:r w:rsidR="001B334C" w:rsidRPr="003E62DC">
        <w:rPr>
          <w:rFonts w:asciiTheme="majorHAnsi" w:hAnsiTheme="majorHAnsi" w:cs="Arial"/>
          <w:sz w:val="22"/>
          <w:szCs w:val="22"/>
        </w:rPr>
        <w:t xml:space="preserve">regular or </w:t>
      </w:r>
      <w:r w:rsidR="00704999" w:rsidRPr="003E62DC">
        <w:rPr>
          <w:rFonts w:asciiTheme="majorHAnsi" w:hAnsiTheme="majorHAnsi" w:cs="Arial"/>
          <w:sz w:val="22"/>
          <w:szCs w:val="22"/>
        </w:rPr>
        <w:t xml:space="preserve">special meeting specifically called for that purpose, following notification to the </w:t>
      </w:r>
      <w:r w:rsidR="00E111D4" w:rsidRPr="003E62DC">
        <w:rPr>
          <w:rFonts w:asciiTheme="majorHAnsi" w:hAnsiTheme="majorHAnsi" w:cs="Arial"/>
          <w:sz w:val="22"/>
          <w:szCs w:val="22"/>
        </w:rPr>
        <w:t>M</w:t>
      </w:r>
      <w:r w:rsidR="00704999" w:rsidRPr="003E62DC">
        <w:rPr>
          <w:rFonts w:asciiTheme="majorHAnsi" w:hAnsiTheme="majorHAnsi" w:cs="Arial"/>
          <w:sz w:val="22"/>
          <w:szCs w:val="22"/>
        </w:rPr>
        <w:t xml:space="preserve">embership of the changes to be made and a ten (10) day comment period prior to the meeting. </w:t>
      </w:r>
    </w:p>
    <w:p w:rsidR="00FC15C7" w:rsidRDefault="00FC15C7" w:rsidP="00117E2F">
      <w:pPr>
        <w:tabs>
          <w:tab w:val="left" w:pos="10530"/>
        </w:tabs>
        <w:jc w:val="both"/>
        <w:rPr>
          <w:rFonts w:asciiTheme="majorHAnsi" w:eastAsia="Times New Roman" w:hAnsiTheme="majorHAnsi" w:cs="Arial"/>
          <w:color w:val="0F0F11"/>
        </w:rPr>
      </w:pPr>
    </w:p>
    <w:p w:rsidR="00CD2AF2" w:rsidRPr="003E62DC" w:rsidRDefault="00CD2AF2" w:rsidP="00117E2F">
      <w:pPr>
        <w:pStyle w:val="Heading1"/>
        <w:ind w:left="0" w:right="8010"/>
        <w:jc w:val="both"/>
        <w:rPr>
          <w:rFonts w:asciiTheme="majorHAnsi" w:hAnsiTheme="majorHAnsi" w:cs="Arial"/>
          <w:b w:val="0"/>
          <w:bCs w:val="0"/>
          <w:sz w:val="22"/>
          <w:szCs w:val="22"/>
        </w:rPr>
      </w:pPr>
      <w:r w:rsidRPr="003E62DC">
        <w:rPr>
          <w:rFonts w:asciiTheme="majorHAnsi" w:hAnsiTheme="majorHAnsi" w:cs="Arial"/>
          <w:sz w:val="22"/>
          <w:szCs w:val="22"/>
        </w:rPr>
        <w:t>ARTICLE</w:t>
      </w:r>
      <w:r w:rsidR="00452C8D">
        <w:rPr>
          <w:rFonts w:asciiTheme="majorHAnsi" w:hAnsiTheme="majorHAnsi" w:cs="Arial"/>
          <w:sz w:val="22"/>
          <w:szCs w:val="22"/>
        </w:rPr>
        <w:t xml:space="preserve"> </w:t>
      </w:r>
      <w:r w:rsidR="007B77FE" w:rsidRPr="003E62DC">
        <w:rPr>
          <w:rFonts w:asciiTheme="majorHAnsi" w:hAnsiTheme="majorHAnsi" w:cs="Arial"/>
          <w:sz w:val="22"/>
          <w:szCs w:val="22"/>
        </w:rPr>
        <w:t>XV</w:t>
      </w:r>
      <w:r w:rsidR="00055F9A">
        <w:rPr>
          <w:rFonts w:asciiTheme="majorHAnsi" w:hAnsiTheme="majorHAnsi" w:cs="Arial"/>
          <w:sz w:val="22"/>
          <w:szCs w:val="22"/>
        </w:rPr>
        <w:t>I</w:t>
      </w:r>
      <w:r w:rsidRPr="003E62DC">
        <w:rPr>
          <w:rFonts w:asciiTheme="majorHAnsi" w:hAnsiTheme="majorHAnsi" w:cs="Arial"/>
          <w:sz w:val="22"/>
          <w:szCs w:val="22"/>
        </w:rPr>
        <w:t xml:space="preserve"> PARLIAMENTARY RULES</w:t>
      </w:r>
    </w:p>
    <w:p w:rsidR="00CD2AF2" w:rsidRPr="003E62DC" w:rsidRDefault="00CD2AF2" w:rsidP="00117E2F">
      <w:pPr>
        <w:jc w:val="both"/>
        <w:rPr>
          <w:rFonts w:asciiTheme="majorHAnsi" w:hAnsiTheme="majorHAnsi" w:cs="Arial"/>
        </w:rPr>
      </w:pPr>
    </w:p>
    <w:p w:rsidR="00CD2AF2" w:rsidRPr="003E62DC" w:rsidRDefault="00CD2AF2" w:rsidP="00117E2F">
      <w:pPr>
        <w:pStyle w:val="BodyText"/>
        <w:ind w:left="0"/>
        <w:jc w:val="both"/>
        <w:rPr>
          <w:rFonts w:asciiTheme="majorHAnsi" w:hAnsiTheme="majorHAnsi" w:cs="Arial"/>
          <w:sz w:val="22"/>
          <w:szCs w:val="22"/>
        </w:rPr>
      </w:pPr>
      <w:r w:rsidRPr="003E62DC">
        <w:rPr>
          <w:rFonts w:asciiTheme="majorHAnsi" w:hAnsiTheme="majorHAnsi" w:cs="Arial"/>
          <w:sz w:val="22"/>
          <w:szCs w:val="22"/>
        </w:rPr>
        <w:t>Section 1</w:t>
      </w:r>
      <w:r w:rsidR="00802FA2">
        <w:rPr>
          <w:rFonts w:asciiTheme="majorHAnsi" w:hAnsiTheme="majorHAnsi" w:cs="Arial"/>
          <w:sz w:val="22"/>
          <w:szCs w:val="22"/>
        </w:rPr>
        <w:t xml:space="preserve">. </w:t>
      </w:r>
      <w:r w:rsidRPr="003E62DC">
        <w:rPr>
          <w:rFonts w:asciiTheme="majorHAnsi" w:hAnsiTheme="majorHAnsi" w:cs="Arial"/>
          <w:sz w:val="22"/>
          <w:szCs w:val="22"/>
        </w:rPr>
        <w:t xml:space="preserve"> PROCEDURES</w:t>
      </w:r>
      <w:r w:rsidR="00802FA2">
        <w:rPr>
          <w:rFonts w:asciiTheme="majorHAnsi" w:hAnsiTheme="majorHAnsi" w:cs="Arial"/>
          <w:sz w:val="22"/>
          <w:szCs w:val="22"/>
        </w:rPr>
        <w:t xml:space="preserve">.  </w:t>
      </w:r>
      <w:r w:rsidRPr="003E62DC">
        <w:rPr>
          <w:rFonts w:asciiTheme="majorHAnsi" w:hAnsiTheme="majorHAnsi" w:cs="Arial"/>
          <w:sz w:val="22"/>
          <w:szCs w:val="22"/>
        </w:rPr>
        <w:t xml:space="preserve"> The procedures of all meetings of </w:t>
      </w:r>
      <w:r w:rsidR="00D173A4" w:rsidRPr="003E62DC">
        <w:rPr>
          <w:rFonts w:asciiTheme="majorHAnsi" w:hAnsiTheme="majorHAnsi" w:cs="Arial"/>
          <w:sz w:val="22"/>
          <w:szCs w:val="22"/>
        </w:rPr>
        <w:t>Visit Pensacola</w:t>
      </w:r>
      <w:r w:rsidRPr="003E62DC">
        <w:rPr>
          <w:rFonts w:asciiTheme="majorHAnsi" w:hAnsiTheme="majorHAnsi" w:cs="Arial"/>
          <w:sz w:val="22"/>
          <w:szCs w:val="22"/>
        </w:rPr>
        <w:t xml:space="preserve"> shall be governed by and conducted according to the latest edition of Robert’s Manual of Parliamentary Rules.</w:t>
      </w:r>
    </w:p>
    <w:p w:rsidR="00CD2AF2" w:rsidRPr="003E62DC" w:rsidRDefault="00CD2AF2" w:rsidP="00117E2F">
      <w:pPr>
        <w:jc w:val="both"/>
        <w:rPr>
          <w:rFonts w:asciiTheme="majorHAnsi" w:hAnsiTheme="majorHAnsi" w:cs="Arial"/>
        </w:rPr>
      </w:pPr>
    </w:p>
    <w:p w:rsidR="00CD2AF2" w:rsidRPr="003E62DC" w:rsidRDefault="00CD2AF2" w:rsidP="00117E2F">
      <w:pPr>
        <w:pStyle w:val="Heading1"/>
        <w:ind w:left="0" w:right="8904"/>
        <w:jc w:val="both"/>
        <w:rPr>
          <w:rFonts w:asciiTheme="majorHAnsi" w:hAnsiTheme="majorHAnsi" w:cs="Arial"/>
          <w:b w:val="0"/>
          <w:bCs w:val="0"/>
          <w:sz w:val="22"/>
          <w:szCs w:val="22"/>
        </w:rPr>
      </w:pPr>
      <w:r w:rsidRPr="003E62DC">
        <w:rPr>
          <w:rFonts w:asciiTheme="majorHAnsi" w:hAnsiTheme="majorHAnsi" w:cs="Arial"/>
          <w:sz w:val="22"/>
          <w:szCs w:val="22"/>
        </w:rPr>
        <w:t>ARTICLE</w:t>
      </w:r>
      <w:r w:rsidR="00452C8D">
        <w:rPr>
          <w:rFonts w:asciiTheme="majorHAnsi" w:hAnsiTheme="majorHAnsi" w:cs="Arial"/>
          <w:sz w:val="22"/>
          <w:szCs w:val="22"/>
        </w:rPr>
        <w:t xml:space="preserve"> </w:t>
      </w:r>
      <w:r w:rsidR="007B77FE" w:rsidRPr="003E62DC">
        <w:rPr>
          <w:rFonts w:asciiTheme="majorHAnsi" w:hAnsiTheme="majorHAnsi" w:cs="Arial"/>
          <w:sz w:val="22"/>
          <w:szCs w:val="22"/>
        </w:rPr>
        <w:t>XVI</w:t>
      </w:r>
      <w:r w:rsidR="00055F9A">
        <w:rPr>
          <w:rFonts w:asciiTheme="majorHAnsi" w:hAnsiTheme="majorHAnsi" w:cs="Arial"/>
          <w:sz w:val="22"/>
          <w:szCs w:val="22"/>
        </w:rPr>
        <w:t>I</w:t>
      </w:r>
      <w:r w:rsidRPr="003E62DC">
        <w:rPr>
          <w:rFonts w:asciiTheme="majorHAnsi" w:hAnsiTheme="majorHAnsi" w:cs="Arial"/>
          <w:sz w:val="22"/>
          <w:szCs w:val="22"/>
        </w:rPr>
        <w:t xml:space="preserve"> ENACTMENT</w:t>
      </w:r>
    </w:p>
    <w:p w:rsidR="00CD2AF2" w:rsidRPr="003E62DC" w:rsidRDefault="00CD2AF2" w:rsidP="00117E2F">
      <w:pPr>
        <w:jc w:val="both"/>
        <w:rPr>
          <w:rFonts w:asciiTheme="majorHAnsi" w:hAnsiTheme="majorHAnsi" w:cs="Arial"/>
        </w:rPr>
      </w:pPr>
    </w:p>
    <w:p w:rsidR="00CD2AF2" w:rsidRPr="003E62DC" w:rsidRDefault="00CD2AF2" w:rsidP="00117E2F">
      <w:pPr>
        <w:pStyle w:val="BodyText"/>
        <w:ind w:left="0"/>
        <w:jc w:val="both"/>
        <w:rPr>
          <w:rFonts w:asciiTheme="majorHAnsi" w:hAnsiTheme="majorHAnsi" w:cs="Arial"/>
          <w:sz w:val="22"/>
          <w:szCs w:val="22"/>
        </w:rPr>
      </w:pPr>
      <w:r w:rsidRPr="003E62DC">
        <w:rPr>
          <w:rFonts w:asciiTheme="majorHAnsi" w:hAnsiTheme="majorHAnsi" w:cs="Arial"/>
          <w:sz w:val="22"/>
          <w:szCs w:val="22"/>
        </w:rPr>
        <w:t>Section 1</w:t>
      </w:r>
      <w:r w:rsidR="00802FA2">
        <w:rPr>
          <w:rFonts w:asciiTheme="majorHAnsi" w:hAnsiTheme="majorHAnsi" w:cs="Arial"/>
          <w:sz w:val="22"/>
          <w:szCs w:val="22"/>
        </w:rPr>
        <w:t xml:space="preserve">.  </w:t>
      </w:r>
      <w:r w:rsidRPr="003E62DC">
        <w:rPr>
          <w:rFonts w:asciiTheme="majorHAnsi" w:hAnsiTheme="majorHAnsi" w:cs="Arial"/>
          <w:sz w:val="22"/>
          <w:szCs w:val="22"/>
        </w:rPr>
        <w:t xml:space="preserve"> PROCEDURES</w:t>
      </w:r>
      <w:r w:rsidR="00802FA2">
        <w:rPr>
          <w:rFonts w:asciiTheme="majorHAnsi" w:hAnsiTheme="majorHAnsi" w:cs="Arial"/>
          <w:sz w:val="22"/>
          <w:szCs w:val="22"/>
        </w:rPr>
        <w:t xml:space="preserve">. </w:t>
      </w:r>
      <w:r w:rsidRPr="003E62DC">
        <w:rPr>
          <w:rFonts w:asciiTheme="majorHAnsi" w:hAnsiTheme="majorHAnsi" w:cs="Arial"/>
          <w:sz w:val="22"/>
          <w:szCs w:val="22"/>
        </w:rPr>
        <w:t xml:space="preserve"> These </w:t>
      </w:r>
      <w:r w:rsidR="00DB7E36" w:rsidRPr="003E62DC">
        <w:rPr>
          <w:rFonts w:asciiTheme="majorHAnsi" w:hAnsiTheme="majorHAnsi" w:cs="Arial"/>
          <w:sz w:val="22"/>
          <w:szCs w:val="22"/>
        </w:rPr>
        <w:t>B</w:t>
      </w:r>
      <w:r w:rsidRPr="003E62DC">
        <w:rPr>
          <w:rFonts w:asciiTheme="majorHAnsi" w:hAnsiTheme="majorHAnsi" w:cs="Arial"/>
          <w:sz w:val="22"/>
          <w:szCs w:val="22"/>
        </w:rPr>
        <w:t xml:space="preserve">ylaws become effective immediately upon their adoption by </w:t>
      </w:r>
      <w:r w:rsidR="003A7BC5" w:rsidRPr="003E62DC">
        <w:rPr>
          <w:rFonts w:asciiTheme="majorHAnsi" w:hAnsiTheme="majorHAnsi" w:cs="Arial"/>
          <w:sz w:val="22"/>
          <w:szCs w:val="22"/>
        </w:rPr>
        <w:t>the</w:t>
      </w:r>
      <w:r w:rsidR="00DB7E36" w:rsidRPr="003E62DC">
        <w:rPr>
          <w:rFonts w:asciiTheme="majorHAnsi" w:hAnsiTheme="majorHAnsi" w:cs="Arial"/>
          <w:sz w:val="22"/>
          <w:szCs w:val="22"/>
        </w:rPr>
        <w:t xml:space="preserve"> initial</w:t>
      </w:r>
      <w:r w:rsidRPr="003E62DC">
        <w:rPr>
          <w:rFonts w:asciiTheme="majorHAnsi" w:hAnsiTheme="majorHAnsi" w:cs="Arial"/>
          <w:sz w:val="22"/>
          <w:szCs w:val="22"/>
        </w:rPr>
        <w:t xml:space="preserve"> </w:t>
      </w:r>
      <w:r w:rsidR="00DB7E36" w:rsidRPr="003E62DC">
        <w:rPr>
          <w:rFonts w:asciiTheme="majorHAnsi" w:hAnsiTheme="majorHAnsi" w:cs="Arial"/>
          <w:sz w:val="22"/>
          <w:szCs w:val="22"/>
        </w:rPr>
        <w:t>Directors</w:t>
      </w:r>
      <w:r w:rsidRPr="003E62DC">
        <w:rPr>
          <w:rFonts w:asciiTheme="majorHAnsi" w:hAnsiTheme="majorHAnsi" w:cs="Arial"/>
          <w:sz w:val="22"/>
          <w:szCs w:val="22"/>
        </w:rPr>
        <w:t xml:space="preserve"> of </w:t>
      </w:r>
      <w:r w:rsidR="00D173A4" w:rsidRPr="003E62DC">
        <w:rPr>
          <w:rFonts w:asciiTheme="majorHAnsi" w:hAnsiTheme="majorHAnsi" w:cs="Arial"/>
          <w:sz w:val="22"/>
          <w:szCs w:val="22"/>
        </w:rPr>
        <w:t>Visit Pensacola</w:t>
      </w:r>
      <w:r w:rsidR="009550C0" w:rsidRPr="003E62DC">
        <w:rPr>
          <w:rFonts w:asciiTheme="majorHAnsi" w:hAnsiTheme="majorHAnsi" w:cs="Arial"/>
          <w:sz w:val="22"/>
          <w:szCs w:val="22"/>
        </w:rPr>
        <w:t xml:space="preserve"> by a</w:t>
      </w:r>
      <w:r w:rsidR="00915E1D">
        <w:rPr>
          <w:rFonts w:asciiTheme="majorHAnsi" w:hAnsiTheme="majorHAnsi" w:cs="Arial"/>
          <w:sz w:val="22"/>
          <w:szCs w:val="22"/>
        </w:rPr>
        <w:t>n affirmative</w:t>
      </w:r>
      <w:r w:rsidR="009550C0" w:rsidRPr="003E62DC">
        <w:rPr>
          <w:rFonts w:asciiTheme="majorHAnsi" w:hAnsiTheme="majorHAnsi" w:cs="Arial"/>
          <w:sz w:val="22"/>
          <w:szCs w:val="22"/>
        </w:rPr>
        <w:t xml:space="preserve"> majority vote</w:t>
      </w:r>
      <w:r w:rsidR="00DB7E36" w:rsidRPr="003E62DC">
        <w:rPr>
          <w:rFonts w:asciiTheme="majorHAnsi" w:hAnsiTheme="majorHAnsi" w:cs="Arial"/>
          <w:sz w:val="22"/>
          <w:szCs w:val="22"/>
        </w:rPr>
        <w:t>.</w:t>
      </w:r>
    </w:p>
    <w:p w:rsidR="00CD2AF2" w:rsidRPr="003E62DC" w:rsidRDefault="00CD2AF2" w:rsidP="00117E2F">
      <w:pPr>
        <w:jc w:val="both"/>
        <w:rPr>
          <w:rFonts w:asciiTheme="majorHAnsi" w:hAnsiTheme="majorHAnsi" w:cs="Arial"/>
        </w:rPr>
      </w:pPr>
    </w:p>
    <w:p w:rsidR="00CD2AF2" w:rsidRPr="003E62DC" w:rsidRDefault="00CD2AF2" w:rsidP="00117E2F">
      <w:pPr>
        <w:pStyle w:val="Heading1"/>
        <w:ind w:left="0" w:right="8904"/>
        <w:jc w:val="both"/>
        <w:rPr>
          <w:rFonts w:asciiTheme="majorHAnsi" w:hAnsiTheme="majorHAnsi" w:cs="Arial"/>
          <w:b w:val="0"/>
          <w:bCs w:val="0"/>
          <w:sz w:val="22"/>
          <w:szCs w:val="22"/>
        </w:rPr>
      </w:pPr>
      <w:r w:rsidRPr="003E62DC">
        <w:rPr>
          <w:rFonts w:asciiTheme="majorHAnsi" w:hAnsiTheme="majorHAnsi" w:cs="Arial"/>
          <w:sz w:val="22"/>
          <w:szCs w:val="22"/>
        </w:rPr>
        <w:t>ARTICLE</w:t>
      </w:r>
      <w:r w:rsidR="007B77FE" w:rsidRPr="003E62DC">
        <w:rPr>
          <w:rFonts w:asciiTheme="majorHAnsi" w:hAnsiTheme="majorHAnsi" w:cs="Arial"/>
          <w:sz w:val="22"/>
          <w:szCs w:val="22"/>
        </w:rPr>
        <w:t xml:space="preserve"> XVII</w:t>
      </w:r>
      <w:r w:rsidR="00055F9A">
        <w:rPr>
          <w:rFonts w:asciiTheme="majorHAnsi" w:hAnsiTheme="majorHAnsi" w:cs="Arial"/>
          <w:sz w:val="22"/>
          <w:szCs w:val="22"/>
        </w:rPr>
        <w:t>I</w:t>
      </w:r>
      <w:r w:rsidRPr="003E62DC">
        <w:rPr>
          <w:rFonts w:asciiTheme="majorHAnsi" w:hAnsiTheme="majorHAnsi" w:cs="Arial"/>
          <w:sz w:val="22"/>
          <w:szCs w:val="22"/>
        </w:rPr>
        <w:t xml:space="preserve"> GENDER</w:t>
      </w:r>
    </w:p>
    <w:p w:rsidR="00CD2AF2" w:rsidRPr="003E62DC" w:rsidRDefault="00CD2AF2" w:rsidP="00117E2F">
      <w:pPr>
        <w:jc w:val="both"/>
        <w:rPr>
          <w:rFonts w:asciiTheme="majorHAnsi" w:hAnsiTheme="majorHAnsi" w:cs="Arial"/>
        </w:rPr>
      </w:pPr>
    </w:p>
    <w:p w:rsidR="00CD2AF2" w:rsidRPr="003E62DC" w:rsidRDefault="00CD2AF2" w:rsidP="00117E2F">
      <w:pPr>
        <w:pStyle w:val="BodyText"/>
        <w:ind w:left="0"/>
        <w:jc w:val="both"/>
        <w:rPr>
          <w:rFonts w:asciiTheme="majorHAnsi" w:hAnsiTheme="majorHAnsi" w:cs="Arial"/>
          <w:sz w:val="22"/>
          <w:szCs w:val="22"/>
        </w:rPr>
      </w:pPr>
      <w:r w:rsidRPr="003E62DC">
        <w:rPr>
          <w:rFonts w:asciiTheme="majorHAnsi" w:hAnsiTheme="majorHAnsi" w:cs="Arial"/>
          <w:sz w:val="22"/>
          <w:szCs w:val="22"/>
        </w:rPr>
        <w:t>Section 1</w:t>
      </w:r>
      <w:r w:rsidR="00802FA2">
        <w:rPr>
          <w:rFonts w:asciiTheme="majorHAnsi" w:hAnsiTheme="majorHAnsi" w:cs="Arial"/>
          <w:sz w:val="22"/>
          <w:szCs w:val="22"/>
        </w:rPr>
        <w:t xml:space="preserve">. </w:t>
      </w:r>
      <w:r w:rsidRPr="003E62DC">
        <w:rPr>
          <w:rFonts w:asciiTheme="majorHAnsi" w:hAnsiTheme="majorHAnsi" w:cs="Arial"/>
          <w:sz w:val="22"/>
          <w:szCs w:val="22"/>
        </w:rPr>
        <w:t xml:space="preserve"> PROCEDURES</w:t>
      </w:r>
      <w:r w:rsidR="00802FA2">
        <w:rPr>
          <w:rFonts w:asciiTheme="majorHAnsi" w:hAnsiTheme="majorHAnsi" w:cs="Arial"/>
          <w:sz w:val="22"/>
          <w:szCs w:val="22"/>
        </w:rPr>
        <w:t xml:space="preserve">. </w:t>
      </w:r>
      <w:r w:rsidR="003A7BC5" w:rsidRPr="003E62DC">
        <w:rPr>
          <w:rFonts w:asciiTheme="majorHAnsi" w:hAnsiTheme="majorHAnsi" w:cs="Arial"/>
          <w:sz w:val="22"/>
          <w:szCs w:val="22"/>
        </w:rPr>
        <w:t xml:space="preserve"> A</w:t>
      </w:r>
      <w:r w:rsidRPr="003E62DC">
        <w:rPr>
          <w:rFonts w:asciiTheme="majorHAnsi" w:hAnsiTheme="majorHAnsi" w:cs="Arial"/>
          <w:sz w:val="22"/>
          <w:szCs w:val="22"/>
        </w:rPr>
        <w:t xml:space="preserve">ll references </w:t>
      </w:r>
      <w:r w:rsidR="003A7BC5" w:rsidRPr="003E62DC">
        <w:rPr>
          <w:rFonts w:asciiTheme="majorHAnsi" w:hAnsiTheme="majorHAnsi" w:cs="Arial"/>
          <w:sz w:val="22"/>
          <w:szCs w:val="22"/>
        </w:rPr>
        <w:t xml:space="preserve">in these Bylaws </w:t>
      </w:r>
      <w:r w:rsidRPr="003E62DC">
        <w:rPr>
          <w:rFonts w:asciiTheme="majorHAnsi" w:hAnsiTheme="majorHAnsi" w:cs="Arial"/>
          <w:sz w:val="22"/>
          <w:szCs w:val="22"/>
        </w:rPr>
        <w:t xml:space="preserve">to the male gender apply to both </w:t>
      </w:r>
      <w:r w:rsidR="00074B85">
        <w:rPr>
          <w:rFonts w:asciiTheme="majorHAnsi" w:hAnsiTheme="majorHAnsi" w:cs="Arial"/>
          <w:sz w:val="22"/>
          <w:szCs w:val="22"/>
        </w:rPr>
        <w:t>ma</w:t>
      </w:r>
      <w:r w:rsidRPr="003E62DC">
        <w:rPr>
          <w:rFonts w:asciiTheme="majorHAnsi" w:hAnsiTheme="majorHAnsi" w:cs="Arial"/>
          <w:sz w:val="22"/>
          <w:szCs w:val="22"/>
        </w:rPr>
        <w:t>les and females.</w:t>
      </w:r>
    </w:p>
    <w:p w:rsidR="00CD2AF2" w:rsidRPr="003E62DC" w:rsidRDefault="00CD2AF2" w:rsidP="00117E2F">
      <w:pPr>
        <w:jc w:val="both"/>
        <w:rPr>
          <w:rFonts w:asciiTheme="majorHAnsi" w:hAnsiTheme="majorHAnsi" w:cs="Arial"/>
        </w:rPr>
      </w:pPr>
    </w:p>
    <w:p w:rsidR="00452C8D" w:rsidRDefault="00452C8D" w:rsidP="00117E2F">
      <w:pPr>
        <w:pStyle w:val="Heading1"/>
        <w:ind w:left="0" w:right="6390"/>
        <w:jc w:val="both"/>
        <w:rPr>
          <w:rFonts w:asciiTheme="majorHAnsi" w:hAnsiTheme="majorHAnsi" w:cs="Arial"/>
          <w:sz w:val="22"/>
          <w:szCs w:val="22"/>
        </w:rPr>
      </w:pPr>
    </w:p>
    <w:p w:rsidR="00452C8D" w:rsidRDefault="00452C8D" w:rsidP="00117E2F">
      <w:pPr>
        <w:pStyle w:val="Heading1"/>
        <w:ind w:left="0" w:right="6390"/>
        <w:jc w:val="both"/>
        <w:rPr>
          <w:rFonts w:asciiTheme="majorHAnsi" w:hAnsiTheme="majorHAnsi" w:cs="Arial"/>
          <w:sz w:val="22"/>
          <w:szCs w:val="22"/>
        </w:rPr>
      </w:pPr>
    </w:p>
    <w:p w:rsidR="00452C8D" w:rsidRDefault="00452C8D" w:rsidP="00117E2F">
      <w:pPr>
        <w:pStyle w:val="Heading1"/>
        <w:ind w:left="0" w:right="6390"/>
        <w:jc w:val="both"/>
        <w:rPr>
          <w:rFonts w:asciiTheme="majorHAnsi" w:hAnsiTheme="majorHAnsi" w:cs="Arial"/>
          <w:sz w:val="22"/>
          <w:szCs w:val="22"/>
        </w:rPr>
      </w:pPr>
    </w:p>
    <w:p w:rsidR="00452C8D" w:rsidRDefault="00452C8D" w:rsidP="00117E2F">
      <w:pPr>
        <w:pStyle w:val="Heading1"/>
        <w:ind w:left="0" w:right="6390"/>
        <w:jc w:val="both"/>
        <w:rPr>
          <w:rFonts w:asciiTheme="majorHAnsi" w:hAnsiTheme="majorHAnsi" w:cs="Arial"/>
          <w:sz w:val="22"/>
          <w:szCs w:val="22"/>
        </w:rPr>
      </w:pPr>
    </w:p>
    <w:p w:rsidR="007B77FE" w:rsidRPr="003E62DC" w:rsidRDefault="00CD2AF2" w:rsidP="00117E2F">
      <w:pPr>
        <w:pStyle w:val="Heading1"/>
        <w:ind w:left="0" w:right="6390"/>
        <w:jc w:val="both"/>
        <w:rPr>
          <w:rFonts w:asciiTheme="majorHAnsi" w:hAnsiTheme="majorHAnsi" w:cs="Arial"/>
          <w:sz w:val="22"/>
          <w:szCs w:val="22"/>
        </w:rPr>
      </w:pPr>
      <w:r w:rsidRPr="003E62DC">
        <w:rPr>
          <w:rFonts w:asciiTheme="majorHAnsi" w:hAnsiTheme="majorHAnsi" w:cs="Arial"/>
          <w:sz w:val="22"/>
          <w:szCs w:val="22"/>
        </w:rPr>
        <w:lastRenderedPageBreak/>
        <w:t>ARTICLE</w:t>
      </w:r>
      <w:r w:rsidR="00055F9A">
        <w:rPr>
          <w:rFonts w:asciiTheme="majorHAnsi" w:hAnsiTheme="majorHAnsi" w:cs="Arial"/>
          <w:sz w:val="22"/>
          <w:szCs w:val="22"/>
        </w:rPr>
        <w:t xml:space="preserve"> XIX</w:t>
      </w:r>
      <w:r w:rsidRPr="003E62DC">
        <w:rPr>
          <w:rFonts w:asciiTheme="majorHAnsi" w:hAnsiTheme="majorHAnsi" w:cs="Arial"/>
          <w:sz w:val="22"/>
          <w:szCs w:val="22"/>
        </w:rPr>
        <w:t xml:space="preserve"> </w:t>
      </w:r>
    </w:p>
    <w:p w:rsidR="00CD2AF2" w:rsidRPr="003E62DC" w:rsidRDefault="00CD2AF2" w:rsidP="00117E2F">
      <w:pPr>
        <w:pStyle w:val="Heading1"/>
        <w:ind w:left="0" w:right="9674"/>
        <w:jc w:val="both"/>
        <w:rPr>
          <w:rFonts w:asciiTheme="majorHAnsi" w:hAnsiTheme="majorHAnsi" w:cs="Arial"/>
          <w:b w:val="0"/>
          <w:bCs w:val="0"/>
          <w:sz w:val="22"/>
          <w:szCs w:val="22"/>
        </w:rPr>
      </w:pPr>
      <w:r w:rsidRPr="003E62DC">
        <w:rPr>
          <w:rFonts w:asciiTheme="majorHAnsi" w:hAnsiTheme="majorHAnsi" w:cs="Arial"/>
          <w:sz w:val="22"/>
          <w:szCs w:val="22"/>
        </w:rPr>
        <w:t>SEAL</w:t>
      </w:r>
    </w:p>
    <w:p w:rsidR="00CD2AF2" w:rsidRPr="003E62DC" w:rsidRDefault="00CD2AF2" w:rsidP="00117E2F">
      <w:pPr>
        <w:jc w:val="both"/>
        <w:rPr>
          <w:rFonts w:asciiTheme="majorHAnsi" w:hAnsiTheme="majorHAnsi" w:cs="Arial"/>
        </w:rPr>
      </w:pPr>
    </w:p>
    <w:p w:rsidR="00CD2AF2" w:rsidRPr="003E62DC" w:rsidRDefault="00CD2AF2" w:rsidP="00117E2F">
      <w:pPr>
        <w:pStyle w:val="BodyText"/>
        <w:ind w:left="0" w:right="5010"/>
        <w:jc w:val="both"/>
        <w:rPr>
          <w:rFonts w:asciiTheme="majorHAnsi" w:hAnsiTheme="majorHAnsi" w:cs="Arial"/>
          <w:sz w:val="22"/>
          <w:szCs w:val="22"/>
        </w:rPr>
      </w:pPr>
      <w:r w:rsidRPr="003E62DC">
        <w:rPr>
          <w:rFonts w:asciiTheme="majorHAnsi" w:hAnsiTheme="majorHAnsi" w:cs="Arial"/>
          <w:sz w:val="22"/>
          <w:szCs w:val="22"/>
        </w:rPr>
        <w:t>Section 1</w:t>
      </w:r>
      <w:r w:rsidR="00802FA2">
        <w:rPr>
          <w:rFonts w:asciiTheme="majorHAnsi" w:hAnsiTheme="majorHAnsi" w:cs="Arial"/>
          <w:sz w:val="22"/>
          <w:szCs w:val="22"/>
        </w:rPr>
        <w:t xml:space="preserve">. </w:t>
      </w:r>
      <w:r w:rsidRPr="003E62DC">
        <w:rPr>
          <w:rFonts w:asciiTheme="majorHAnsi" w:hAnsiTheme="majorHAnsi" w:cs="Arial"/>
          <w:sz w:val="22"/>
          <w:szCs w:val="22"/>
        </w:rPr>
        <w:t xml:space="preserve"> SEAL</w:t>
      </w:r>
      <w:r w:rsidR="00802FA2">
        <w:rPr>
          <w:rFonts w:asciiTheme="majorHAnsi" w:hAnsiTheme="majorHAnsi" w:cs="Arial"/>
          <w:sz w:val="22"/>
          <w:szCs w:val="22"/>
        </w:rPr>
        <w:t xml:space="preserve">. </w:t>
      </w:r>
      <w:r w:rsidRPr="003E62DC">
        <w:rPr>
          <w:rFonts w:asciiTheme="majorHAnsi" w:hAnsiTheme="majorHAnsi" w:cs="Arial"/>
          <w:sz w:val="22"/>
          <w:szCs w:val="22"/>
        </w:rPr>
        <w:t xml:space="preserve"> </w:t>
      </w:r>
      <w:r w:rsidR="00D173A4" w:rsidRPr="003E62DC">
        <w:rPr>
          <w:rFonts w:asciiTheme="majorHAnsi" w:hAnsiTheme="majorHAnsi" w:cs="Arial"/>
          <w:sz w:val="22"/>
          <w:szCs w:val="22"/>
        </w:rPr>
        <w:t>Visit Pensacola</w:t>
      </w:r>
      <w:r w:rsidRPr="003E62DC">
        <w:rPr>
          <w:rFonts w:asciiTheme="majorHAnsi" w:hAnsiTheme="majorHAnsi" w:cs="Arial"/>
          <w:sz w:val="22"/>
          <w:szCs w:val="22"/>
        </w:rPr>
        <w:t xml:space="preserve"> shall have a proper seal.</w:t>
      </w:r>
    </w:p>
    <w:p w:rsidR="00CD2AF2" w:rsidRPr="003E62DC" w:rsidRDefault="00CD2AF2" w:rsidP="00117E2F">
      <w:pPr>
        <w:jc w:val="both"/>
        <w:rPr>
          <w:rFonts w:asciiTheme="majorHAnsi" w:hAnsiTheme="majorHAnsi" w:cs="Arial"/>
        </w:rPr>
      </w:pPr>
    </w:p>
    <w:p w:rsidR="00AD712A" w:rsidRPr="003E62DC" w:rsidRDefault="00CD2AF2" w:rsidP="00117E2F">
      <w:pPr>
        <w:pStyle w:val="Heading1"/>
        <w:ind w:left="0" w:right="8010"/>
        <w:jc w:val="both"/>
        <w:rPr>
          <w:rFonts w:asciiTheme="majorHAnsi" w:hAnsiTheme="majorHAnsi" w:cs="Arial"/>
          <w:sz w:val="22"/>
          <w:szCs w:val="22"/>
        </w:rPr>
      </w:pPr>
      <w:r w:rsidRPr="003E62DC">
        <w:rPr>
          <w:rFonts w:asciiTheme="majorHAnsi" w:hAnsiTheme="majorHAnsi" w:cs="Arial"/>
          <w:sz w:val="22"/>
          <w:szCs w:val="22"/>
        </w:rPr>
        <w:t>ARTICLE X</w:t>
      </w:r>
      <w:r w:rsidR="007B77FE" w:rsidRPr="003E62DC">
        <w:rPr>
          <w:rFonts w:asciiTheme="majorHAnsi" w:hAnsiTheme="majorHAnsi" w:cs="Arial"/>
          <w:sz w:val="22"/>
          <w:szCs w:val="22"/>
        </w:rPr>
        <w:t>X</w:t>
      </w:r>
      <w:r w:rsidRPr="003E62DC">
        <w:rPr>
          <w:rFonts w:asciiTheme="majorHAnsi" w:hAnsiTheme="majorHAnsi" w:cs="Arial"/>
          <w:sz w:val="22"/>
          <w:szCs w:val="22"/>
        </w:rPr>
        <w:t xml:space="preserve"> </w:t>
      </w:r>
    </w:p>
    <w:p w:rsidR="00CD2AF2" w:rsidRPr="003E62DC" w:rsidRDefault="00CD2AF2" w:rsidP="00117E2F">
      <w:pPr>
        <w:pStyle w:val="Heading1"/>
        <w:ind w:left="0" w:right="8010"/>
        <w:jc w:val="both"/>
        <w:rPr>
          <w:rFonts w:asciiTheme="majorHAnsi" w:hAnsiTheme="majorHAnsi" w:cs="Arial"/>
          <w:b w:val="0"/>
          <w:bCs w:val="0"/>
          <w:sz w:val="22"/>
          <w:szCs w:val="22"/>
        </w:rPr>
      </w:pPr>
      <w:r w:rsidRPr="003E62DC">
        <w:rPr>
          <w:rFonts w:asciiTheme="majorHAnsi" w:hAnsiTheme="majorHAnsi" w:cs="Arial"/>
          <w:sz w:val="22"/>
          <w:szCs w:val="22"/>
        </w:rPr>
        <w:t>DISSOLUTION</w:t>
      </w:r>
    </w:p>
    <w:p w:rsidR="00CD2AF2" w:rsidRPr="003E62DC" w:rsidRDefault="00CD2AF2" w:rsidP="00117E2F">
      <w:pPr>
        <w:jc w:val="both"/>
        <w:rPr>
          <w:rFonts w:asciiTheme="majorHAnsi" w:hAnsiTheme="majorHAnsi" w:cs="Arial"/>
        </w:rPr>
      </w:pPr>
    </w:p>
    <w:p w:rsidR="00D92E90" w:rsidRDefault="00CD2AF2" w:rsidP="00117E2F">
      <w:pPr>
        <w:pStyle w:val="BodyText"/>
        <w:ind w:left="0"/>
        <w:jc w:val="both"/>
        <w:rPr>
          <w:rFonts w:asciiTheme="majorHAnsi" w:hAnsiTheme="majorHAnsi" w:cs="Arial"/>
          <w:color w:val="000000"/>
          <w:sz w:val="22"/>
          <w:szCs w:val="22"/>
        </w:rPr>
      </w:pPr>
      <w:r w:rsidRPr="003E62DC">
        <w:rPr>
          <w:rFonts w:asciiTheme="majorHAnsi" w:hAnsiTheme="majorHAnsi" w:cs="Arial"/>
          <w:sz w:val="22"/>
          <w:szCs w:val="22"/>
        </w:rPr>
        <w:t>Section 1</w:t>
      </w:r>
      <w:r w:rsidR="00802FA2">
        <w:rPr>
          <w:rFonts w:asciiTheme="majorHAnsi" w:hAnsiTheme="majorHAnsi" w:cs="Arial"/>
          <w:sz w:val="22"/>
          <w:szCs w:val="22"/>
        </w:rPr>
        <w:t xml:space="preserve">. </w:t>
      </w:r>
      <w:r w:rsidRPr="003E62DC">
        <w:rPr>
          <w:rFonts w:asciiTheme="majorHAnsi" w:hAnsiTheme="majorHAnsi" w:cs="Arial"/>
          <w:sz w:val="22"/>
          <w:szCs w:val="22"/>
        </w:rPr>
        <w:t xml:space="preserve"> DISSOLUTION</w:t>
      </w:r>
      <w:r w:rsidR="00802FA2">
        <w:rPr>
          <w:rFonts w:asciiTheme="majorHAnsi" w:hAnsiTheme="majorHAnsi" w:cs="Arial"/>
          <w:sz w:val="22"/>
          <w:szCs w:val="22"/>
        </w:rPr>
        <w:t xml:space="preserve">. </w:t>
      </w:r>
      <w:r w:rsidRPr="003E62DC">
        <w:rPr>
          <w:rFonts w:asciiTheme="majorHAnsi" w:hAnsiTheme="majorHAnsi" w:cs="Arial"/>
          <w:sz w:val="22"/>
          <w:szCs w:val="22"/>
        </w:rPr>
        <w:t xml:space="preserve"> </w:t>
      </w:r>
      <w:r w:rsidR="00452C8D">
        <w:rPr>
          <w:rFonts w:asciiTheme="majorHAnsi" w:hAnsiTheme="majorHAnsi" w:cs="Arial"/>
          <w:color w:val="000000"/>
          <w:sz w:val="22"/>
          <w:szCs w:val="22"/>
        </w:rPr>
        <w:t>No Member, D</w:t>
      </w:r>
      <w:r w:rsidR="008060BE" w:rsidRPr="008060BE">
        <w:rPr>
          <w:rFonts w:asciiTheme="majorHAnsi" w:hAnsiTheme="majorHAnsi" w:cs="Arial"/>
          <w:color w:val="000000"/>
          <w:sz w:val="22"/>
          <w:szCs w:val="22"/>
        </w:rPr>
        <w:t xml:space="preserve">irector, officer, or agent of the </w:t>
      </w:r>
      <w:r w:rsidR="00915E1D">
        <w:rPr>
          <w:rFonts w:asciiTheme="majorHAnsi" w:hAnsiTheme="majorHAnsi" w:cs="Arial"/>
          <w:color w:val="000000"/>
          <w:sz w:val="22"/>
          <w:szCs w:val="22"/>
        </w:rPr>
        <w:t>Corporation</w:t>
      </w:r>
      <w:r w:rsidR="008060BE" w:rsidRPr="008060BE">
        <w:rPr>
          <w:rFonts w:asciiTheme="majorHAnsi" w:hAnsiTheme="majorHAnsi" w:cs="Arial"/>
          <w:color w:val="000000"/>
          <w:sz w:val="22"/>
          <w:szCs w:val="22"/>
        </w:rPr>
        <w:t xml:space="preserve"> shall possess any</w:t>
      </w:r>
      <w:r w:rsidR="008060BE">
        <w:rPr>
          <w:rFonts w:asciiTheme="majorHAnsi" w:hAnsiTheme="majorHAnsi" w:cs="Arial"/>
          <w:color w:val="000000"/>
          <w:sz w:val="22"/>
          <w:szCs w:val="22"/>
        </w:rPr>
        <w:t xml:space="preserve"> </w:t>
      </w:r>
      <w:r w:rsidR="008060BE" w:rsidRPr="008060BE">
        <w:rPr>
          <w:rFonts w:asciiTheme="majorHAnsi" w:hAnsiTheme="majorHAnsi" w:cs="Arial"/>
          <w:color w:val="000000"/>
          <w:sz w:val="22"/>
          <w:szCs w:val="22"/>
        </w:rPr>
        <w:t xml:space="preserve">proprietary right or interest in the assets or property of the </w:t>
      </w:r>
      <w:r w:rsidR="00915E1D">
        <w:rPr>
          <w:rFonts w:asciiTheme="majorHAnsi" w:hAnsiTheme="majorHAnsi" w:cs="Arial"/>
          <w:color w:val="000000"/>
          <w:sz w:val="22"/>
          <w:szCs w:val="22"/>
        </w:rPr>
        <w:t>Corporation</w:t>
      </w:r>
      <w:r w:rsidR="008060BE" w:rsidRPr="008060BE">
        <w:rPr>
          <w:rFonts w:asciiTheme="majorHAnsi" w:hAnsiTheme="majorHAnsi" w:cs="Arial"/>
          <w:color w:val="000000"/>
          <w:sz w:val="22"/>
          <w:szCs w:val="22"/>
        </w:rPr>
        <w:t xml:space="preserve">, and under no circumstances shall any assets, earnings, or other property to the </w:t>
      </w:r>
      <w:r w:rsidR="00915E1D">
        <w:rPr>
          <w:rFonts w:asciiTheme="majorHAnsi" w:hAnsiTheme="majorHAnsi" w:cs="Arial"/>
          <w:color w:val="000000"/>
          <w:sz w:val="22"/>
          <w:szCs w:val="22"/>
        </w:rPr>
        <w:t>Corporation</w:t>
      </w:r>
      <w:r w:rsidR="008060BE" w:rsidRPr="008060BE">
        <w:rPr>
          <w:rFonts w:asciiTheme="majorHAnsi" w:hAnsiTheme="majorHAnsi" w:cs="Arial"/>
          <w:color w:val="000000"/>
          <w:sz w:val="22"/>
          <w:szCs w:val="22"/>
        </w:rPr>
        <w:t xml:space="preserve"> be directly or indirectly distributed to </w:t>
      </w:r>
      <w:r w:rsidR="00452C8D">
        <w:rPr>
          <w:rFonts w:asciiTheme="majorHAnsi" w:hAnsiTheme="majorHAnsi" w:cs="Arial"/>
          <w:color w:val="000000"/>
          <w:sz w:val="22"/>
          <w:szCs w:val="22"/>
        </w:rPr>
        <w:t>or inure to the benefit of any M</w:t>
      </w:r>
      <w:r w:rsidR="008060BE" w:rsidRPr="008060BE">
        <w:rPr>
          <w:rFonts w:asciiTheme="majorHAnsi" w:hAnsiTheme="majorHAnsi" w:cs="Arial"/>
          <w:color w:val="000000"/>
          <w:sz w:val="22"/>
          <w:szCs w:val="22"/>
        </w:rPr>
        <w:t>ember or to any other person,</w:t>
      </w:r>
      <w:r w:rsidR="008060BE">
        <w:rPr>
          <w:rFonts w:asciiTheme="majorHAnsi" w:hAnsiTheme="majorHAnsi" w:cs="Arial"/>
          <w:color w:val="000000"/>
          <w:sz w:val="22"/>
          <w:szCs w:val="22"/>
        </w:rPr>
        <w:t xml:space="preserve"> </w:t>
      </w:r>
      <w:r w:rsidR="008060BE" w:rsidRPr="008060BE">
        <w:rPr>
          <w:rFonts w:asciiTheme="majorHAnsi" w:hAnsiTheme="majorHAnsi" w:cs="Arial"/>
          <w:color w:val="000000"/>
          <w:sz w:val="22"/>
          <w:szCs w:val="22"/>
        </w:rPr>
        <w:t>partnership, corporation, association, organization, or business affiliated with a</w:t>
      </w:r>
      <w:r w:rsidR="008060BE">
        <w:rPr>
          <w:rFonts w:asciiTheme="majorHAnsi" w:hAnsiTheme="majorHAnsi" w:cs="Arial"/>
          <w:color w:val="000000"/>
          <w:sz w:val="22"/>
          <w:szCs w:val="22"/>
        </w:rPr>
        <w:t xml:space="preserve"> </w:t>
      </w:r>
      <w:r w:rsidR="00452C8D">
        <w:rPr>
          <w:rFonts w:asciiTheme="majorHAnsi" w:hAnsiTheme="majorHAnsi" w:cs="Arial"/>
          <w:color w:val="000000"/>
          <w:sz w:val="22"/>
          <w:szCs w:val="22"/>
        </w:rPr>
        <w:t>M</w:t>
      </w:r>
      <w:r w:rsidR="008060BE" w:rsidRPr="008060BE">
        <w:rPr>
          <w:rFonts w:asciiTheme="majorHAnsi" w:hAnsiTheme="majorHAnsi" w:cs="Arial"/>
          <w:color w:val="000000"/>
          <w:sz w:val="22"/>
          <w:szCs w:val="22"/>
        </w:rPr>
        <w:t>ember.</w:t>
      </w:r>
      <w:r w:rsidR="008060BE">
        <w:rPr>
          <w:rFonts w:asciiTheme="majorHAnsi" w:hAnsiTheme="majorHAnsi" w:cs="Arial"/>
          <w:color w:val="000000"/>
          <w:sz w:val="22"/>
          <w:szCs w:val="22"/>
        </w:rPr>
        <w:t xml:space="preserve">  </w:t>
      </w:r>
      <w:r w:rsidR="009129DB" w:rsidRPr="003E62DC">
        <w:rPr>
          <w:rFonts w:asciiTheme="majorHAnsi" w:hAnsiTheme="majorHAnsi" w:cs="Arial"/>
          <w:sz w:val="22"/>
          <w:szCs w:val="22"/>
        </w:rPr>
        <w:t>Upon</w:t>
      </w:r>
      <w:r w:rsidRPr="003E62DC">
        <w:rPr>
          <w:rFonts w:asciiTheme="majorHAnsi" w:hAnsiTheme="majorHAnsi" w:cs="Arial"/>
          <w:sz w:val="22"/>
          <w:szCs w:val="22"/>
        </w:rPr>
        <w:t xml:space="preserve"> the dissolution of the </w:t>
      </w:r>
      <w:r w:rsidR="00915E1D">
        <w:rPr>
          <w:rFonts w:asciiTheme="majorHAnsi" w:hAnsiTheme="majorHAnsi" w:cs="Arial"/>
          <w:sz w:val="22"/>
          <w:szCs w:val="22"/>
        </w:rPr>
        <w:t>C</w:t>
      </w:r>
      <w:r w:rsidRPr="003E62DC">
        <w:rPr>
          <w:rFonts w:asciiTheme="majorHAnsi" w:hAnsiTheme="majorHAnsi" w:cs="Arial"/>
          <w:sz w:val="22"/>
          <w:szCs w:val="22"/>
        </w:rPr>
        <w:t>orporation, the</w:t>
      </w:r>
      <w:r w:rsidR="00B825B1" w:rsidRPr="003E62DC">
        <w:rPr>
          <w:rFonts w:asciiTheme="majorHAnsi" w:hAnsiTheme="majorHAnsi" w:cs="Arial"/>
          <w:sz w:val="22"/>
          <w:szCs w:val="22"/>
        </w:rPr>
        <w:t xml:space="preserve"> </w:t>
      </w:r>
      <w:r w:rsidR="00452C8D">
        <w:rPr>
          <w:rFonts w:asciiTheme="majorHAnsi" w:hAnsiTheme="majorHAnsi" w:cs="Arial"/>
          <w:sz w:val="22"/>
          <w:szCs w:val="22"/>
        </w:rPr>
        <w:t>public TDT l</w:t>
      </w:r>
      <w:r w:rsidR="00B825B1" w:rsidRPr="003E62DC">
        <w:rPr>
          <w:rFonts w:asciiTheme="majorHAnsi" w:hAnsiTheme="majorHAnsi" w:cs="Arial"/>
          <w:sz w:val="22"/>
          <w:szCs w:val="22"/>
        </w:rPr>
        <w:t>iquid</w:t>
      </w:r>
      <w:r w:rsidRPr="003E62DC">
        <w:rPr>
          <w:rFonts w:asciiTheme="majorHAnsi" w:hAnsiTheme="majorHAnsi" w:cs="Arial"/>
          <w:sz w:val="22"/>
          <w:szCs w:val="22"/>
        </w:rPr>
        <w:t xml:space="preserve"> assets of the </w:t>
      </w:r>
      <w:r w:rsidR="00915E1D">
        <w:rPr>
          <w:rFonts w:asciiTheme="majorHAnsi" w:hAnsiTheme="majorHAnsi" w:cs="Arial"/>
          <w:sz w:val="22"/>
          <w:szCs w:val="22"/>
        </w:rPr>
        <w:t>C</w:t>
      </w:r>
      <w:r w:rsidRPr="003E62DC">
        <w:rPr>
          <w:rFonts w:asciiTheme="majorHAnsi" w:hAnsiTheme="majorHAnsi" w:cs="Arial"/>
          <w:sz w:val="22"/>
          <w:szCs w:val="22"/>
        </w:rPr>
        <w:t>orporation shall be distributed, in accordance with a plan of distribution adopted by the Board of Directors</w:t>
      </w:r>
      <w:r w:rsidR="001B334C" w:rsidRPr="003E62DC">
        <w:rPr>
          <w:rFonts w:asciiTheme="majorHAnsi" w:hAnsiTheme="majorHAnsi" w:cs="Arial"/>
          <w:sz w:val="22"/>
          <w:szCs w:val="22"/>
        </w:rPr>
        <w:t xml:space="preserve"> by </w:t>
      </w:r>
      <w:r w:rsidR="00915E1D">
        <w:rPr>
          <w:rFonts w:asciiTheme="majorHAnsi" w:hAnsiTheme="majorHAnsi" w:cs="Arial"/>
          <w:sz w:val="22"/>
          <w:szCs w:val="22"/>
        </w:rPr>
        <w:t xml:space="preserve">an affirmative </w:t>
      </w:r>
      <w:r w:rsidR="001B334C" w:rsidRPr="003E62DC">
        <w:rPr>
          <w:rFonts w:asciiTheme="majorHAnsi" w:hAnsiTheme="majorHAnsi" w:cs="Arial"/>
          <w:sz w:val="22"/>
          <w:szCs w:val="22"/>
        </w:rPr>
        <w:t>majority vote</w:t>
      </w:r>
      <w:r w:rsidRPr="003E62DC">
        <w:rPr>
          <w:rFonts w:asciiTheme="majorHAnsi" w:hAnsiTheme="majorHAnsi" w:cs="Arial"/>
          <w:sz w:val="22"/>
          <w:szCs w:val="22"/>
        </w:rPr>
        <w:t xml:space="preserve">, exclusively </w:t>
      </w:r>
      <w:r w:rsidR="009129DB" w:rsidRPr="003E62DC">
        <w:rPr>
          <w:rFonts w:asciiTheme="majorHAnsi" w:hAnsiTheme="majorHAnsi" w:cs="Arial"/>
          <w:sz w:val="22"/>
          <w:szCs w:val="22"/>
        </w:rPr>
        <w:t xml:space="preserve">to </w:t>
      </w:r>
      <w:r w:rsidR="00D173A4" w:rsidRPr="003E62DC">
        <w:rPr>
          <w:rFonts w:asciiTheme="majorHAnsi" w:hAnsiTheme="majorHAnsi" w:cs="Arial"/>
          <w:sz w:val="22"/>
          <w:szCs w:val="22"/>
        </w:rPr>
        <w:t>the</w:t>
      </w:r>
      <w:r w:rsidR="005E5F9E" w:rsidRPr="003E62DC">
        <w:rPr>
          <w:rFonts w:asciiTheme="majorHAnsi" w:hAnsiTheme="majorHAnsi" w:cs="Arial"/>
          <w:sz w:val="22"/>
          <w:szCs w:val="22"/>
        </w:rPr>
        <w:t xml:space="preserve"> Escambia County</w:t>
      </w:r>
      <w:r w:rsidR="00D173A4" w:rsidRPr="003E62DC">
        <w:rPr>
          <w:rFonts w:asciiTheme="majorHAnsi" w:hAnsiTheme="majorHAnsi" w:cs="Arial"/>
          <w:sz w:val="22"/>
          <w:szCs w:val="22"/>
        </w:rPr>
        <w:t xml:space="preserve"> Tour</w:t>
      </w:r>
      <w:r w:rsidR="00B825B1" w:rsidRPr="003E62DC">
        <w:rPr>
          <w:rFonts w:asciiTheme="majorHAnsi" w:hAnsiTheme="majorHAnsi" w:cs="Arial"/>
          <w:sz w:val="22"/>
          <w:szCs w:val="22"/>
        </w:rPr>
        <w:t>ist</w:t>
      </w:r>
      <w:r w:rsidR="00D173A4" w:rsidRPr="003E62DC">
        <w:rPr>
          <w:rFonts w:asciiTheme="majorHAnsi" w:hAnsiTheme="majorHAnsi" w:cs="Arial"/>
          <w:sz w:val="22"/>
          <w:szCs w:val="22"/>
        </w:rPr>
        <w:t xml:space="preserve"> Development </w:t>
      </w:r>
      <w:r w:rsidR="002F193B" w:rsidRPr="003E62DC">
        <w:rPr>
          <w:rFonts w:asciiTheme="majorHAnsi" w:hAnsiTheme="majorHAnsi" w:cs="Arial"/>
          <w:sz w:val="22"/>
          <w:szCs w:val="22"/>
        </w:rPr>
        <w:t xml:space="preserve">Council </w:t>
      </w:r>
      <w:r w:rsidR="00D173A4" w:rsidRPr="003E62DC">
        <w:rPr>
          <w:rFonts w:asciiTheme="majorHAnsi" w:hAnsiTheme="majorHAnsi" w:cs="Arial"/>
          <w:sz w:val="22"/>
          <w:szCs w:val="22"/>
        </w:rPr>
        <w:t>(TDC)</w:t>
      </w:r>
      <w:r w:rsidR="00E23379" w:rsidRPr="003E62DC">
        <w:rPr>
          <w:rFonts w:asciiTheme="majorHAnsi" w:hAnsiTheme="majorHAnsi" w:cs="Arial"/>
          <w:sz w:val="22"/>
          <w:szCs w:val="22"/>
        </w:rPr>
        <w:t xml:space="preserve">. </w:t>
      </w:r>
      <w:r w:rsidR="00915E1D">
        <w:rPr>
          <w:rFonts w:asciiTheme="majorHAnsi" w:hAnsiTheme="majorHAnsi" w:cs="Arial"/>
          <w:sz w:val="22"/>
          <w:szCs w:val="22"/>
        </w:rPr>
        <w:t xml:space="preserve"> </w:t>
      </w:r>
      <w:r w:rsidR="00B825B1" w:rsidRPr="003E62DC">
        <w:rPr>
          <w:rFonts w:asciiTheme="majorHAnsi" w:hAnsiTheme="majorHAnsi" w:cs="Arial"/>
          <w:sz w:val="22"/>
          <w:szCs w:val="22"/>
        </w:rPr>
        <w:t xml:space="preserve">All physical assets shall be distributed, in accordance with a plan of distribution adopted by the Board of Directors by </w:t>
      </w:r>
      <w:r w:rsidR="00915E1D">
        <w:rPr>
          <w:rFonts w:asciiTheme="majorHAnsi" w:hAnsiTheme="majorHAnsi" w:cs="Arial"/>
          <w:sz w:val="22"/>
          <w:szCs w:val="22"/>
        </w:rPr>
        <w:t xml:space="preserve">an affirmative </w:t>
      </w:r>
      <w:r w:rsidR="00B825B1" w:rsidRPr="003E62DC">
        <w:rPr>
          <w:rFonts w:asciiTheme="majorHAnsi" w:hAnsiTheme="majorHAnsi" w:cs="Arial"/>
          <w:sz w:val="22"/>
          <w:szCs w:val="22"/>
        </w:rPr>
        <w:t>majority vote</w:t>
      </w:r>
      <w:r w:rsidR="00150EC5" w:rsidRPr="003E62DC">
        <w:rPr>
          <w:rFonts w:asciiTheme="majorHAnsi" w:hAnsiTheme="majorHAnsi" w:cs="Arial"/>
          <w:sz w:val="22"/>
          <w:szCs w:val="22"/>
        </w:rPr>
        <w:t>,</w:t>
      </w:r>
      <w:r w:rsidR="00B825B1" w:rsidRPr="003E62DC">
        <w:rPr>
          <w:rFonts w:asciiTheme="majorHAnsi" w:hAnsiTheme="majorHAnsi" w:cs="Arial"/>
          <w:sz w:val="22"/>
          <w:szCs w:val="22"/>
        </w:rPr>
        <w:t xml:space="preserve"> exclusively to the Escambia County Board of</w:t>
      </w:r>
      <w:r w:rsidR="004953EA">
        <w:rPr>
          <w:rFonts w:asciiTheme="majorHAnsi" w:hAnsiTheme="majorHAnsi" w:cs="Arial"/>
          <w:sz w:val="22"/>
          <w:szCs w:val="22"/>
        </w:rPr>
        <w:t xml:space="preserve"> </w:t>
      </w:r>
      <w:r w:rsidR="008060BE">
        <w:rPr>
          <w:rFonts w:asciiTheme="majorHAnsi" w:hAnsiTheme="majorHAnsi" w:cs="Arial"/>
          <w:sz w:val="22"/>
          <w:szCs w:val="22"/>
        </w:rPr>
        <w:t>C</w:t>
      </w:r>
      <w:r w:rsidR="00B825B1" w:rsidRPr="003E62DC">
        <w:rPr>
          <w:rFonts w:asciiTheme="majorHAnsi" w:hAnsiTheme="majorHAnsi" w:cs="Arial"/>
          <w:sz w:val="22"/>
          <w:szCs w:val="22"/>
        </w:rPr>
        <w:t>ommissioners.</w:t>
      </w:r>
      <w:r w:rsidR="00D173A4" w:rsidRPr="003E62DC">
        <w:rPr>
          <w:rFonts w:asciiTheme="majorHAnsi" w:hAnsiTheme="majorHAnsi" w:cs="Arial"/>
          <w:sz w:val="22"/>
          <w:szCs w:val="22"/>
        </w:rPr>
        <w:t xml:space="preserve"> </w:t>
      </w:r>
      <w:r w:rsidR="004953EA">
        <w:rPr>
          <w:rFonts w:asciiTheme="majorHAnsi" w:hAnsiTheme="majorHAnsi" w:cs="Arial"/>
          <w:sz w:val="22"/>
          <w:szCs w:val="22"/>
        </w:rPr>
        <w:t xml:space="preserve"> </w:t>
      </w:r>
      <w:r w:rsidR="00452C8D">
        <w:rPr>
          <w:rFonts w:asciiTheme="majorHAnsi" w:hAnsiTheme="majorHAnsi" w:cs="Arial"/>
          <w:color w:val="000000"/>
          <w:sz w:val="22"/>
          <w:szCs w:val="22"/>
        </w:rPr>
        <w:t xml:space="preserve">The private funds raised from such sources as Tourism Partner dues shall be returned pro rata to each Tourism partner. </w:t>
      </w:r>
      <w:r w:rsidR="00452C8D" w:rsidRPr="003E62DC">
        <w:rPr>
          <w:rFonts w:asciiTheme="majorHAnsi" w:hAnsiTheme="majorHAnsi" w:cs="Arial"/>
          <w:color w:val="000000"/>
          <w:sz w:val="22"/>
          <w:szCs w:val="22"/>
        </w:rPr>
        <w:t xml:space="preserve"> </w:t>
      </w:r>
      <w:r w:rsidR="00F12B83" w:rsidRPr="003E62DC">
        <w:rPr>
          <w:rFonts w:asciiTheme="majorHAnsi" w:hAnsiTheme="majorHAnsi" w:cs="Arial"/>
          <w:color w:val="000000"/>
          <w:sz w:val="22"/>
          <w:szCs w:val="22"/>
        </w:rPr>
        <w:t>No part of the</w:t>
      </w:r>
      <w:r w:rsidR="00D173A4" w:rsidRPr="003E62DC">
        <w:rPr>
          <w:rFonts w:asciiTheme="majorHAnsi" w:hAnsiTheme="majorHAnsi" w:cs="Arial"/>
          <w:color w:val="000000"/>
          <w:sz w:val="22"/>
          <w:szCs w:val="22"/>
        </w:rPr>
        <w:t xml:space="preserve"> funds allocated to Visit Pensacola or the</w:t>
      </w:r>
      <w:r w:rsidR="00452C8D">
        <w:rPr>
          <w:rFonts w:asciiTheme="majorHAnsi" w:hAnsiTheme="majorHAnsi" w:cs="Arial"/>
          <w:color w:val="000000"/>
          <w:sz w:val="22"/>
          <w:szCs w:val="22"/>
        </w:rPr>
        <w:t xml:space="preserve"> net earnings of the C</w:t>
      </w:r>
      <w:r w:rsidR="00F12B83" w:rsidRPr="003E62DC">
        <w:rPr>
          <w:rFonts w:asciiTheme="majorHAnsi" w:hAnsiTheme="majorHAnsi" w:cs="Arial"/>
          <w:color w:val="000000"/>
          <w:sz w:val="22"/>
          <w:szCs w:val="22"/>
        </w:rPr>
        <w:t xml:space="preserve">orporation shall inure to the benefit of, or be distributable to its </w:t>
      </w:r>
      <w:r w:rsidR="005E5F9E" w:rsidRPr="003E62DC">
        <w:rPr>
          <w:rFonts w:asciiTheme="majorHAnsi" w:hAnsiTheme="majorHAnsi" w:cs="Arial"/>
          <w:color w:val="000000"/>
          <w:sz w:val="22"/>
          <w:szCs w:val="22"/>
        </w:rPr>
        <w:t>M</w:t>
      </w:r>
      <w:r w:rsidR="00F12B83" w:rsidRPr="003E62DC">
        <w:rPr>
          <w:rFonts w:asciiTheme="majorHAnsi" w:hAnsiTheme="majorHAnsi" w:cs="Arial"/>
          <w:color w:val="000000"/>
          <w:sz w:val="22"/>
          <w:szCs w:val="22"/>
        </w:rPr>
        <w:t xml:space="preserve">embers, </w:t>
      </w:r>
      <w:r w:rsidR="00452C8D">
        <w:rPr>
          <w:rFonts w:asciiTheme="majorHAnsi" w:hAnsiTheme="majorHAnsi" w:cs="Arial"/>
          <w:color w:val="000000"/>
          <w:sz w:val="22"/>
          <w:szCs w:val="22"/>
        </w:rPr>
        <w:t>Directors, O</w:t>
      </w:r>
      <w:r w:rsidR="00F12B83" w:rsidRPr="003E62DC">
        <w:rPr>
          <w:rFonts w:asciiTheme="majorHAnsi" w:hAnsiTheme="majorHAnsi" w:cs="Arial"/>
          <w:color w:val="000000"/>
          <w:sz w:val="22"/>
          <w:szCs w:val="22"/>
        </w:rPr>
        <w:t>fficers, or other private persons.</w:t>
      </w:r>
      <w:r w:rsidR="002F193B" w:rsidRPr="003E62DC">
        <w:rPr>
          <w:rFonts w:asciiTheme="majorHAnsi" w:hAnsiTheme="majorHAnsi" w:cs="Arial"/>
          <w:color w:val="000000"/>
          <w:sz w:val="22"/>
          <w:szCs w:val="22"/>
        </w:rPr>
        <w:t xml:space="preserve"> </w:t>
      </w:r>
    </w:p>
    <w:p w:rsidR="00D92E90" w:rsidRDefault="00D92E90" w:rsidP="00117E2F">
      <w:pPr>
        <w:widowControl/>
        <w:jc w:val="both"/>
        <w:rPr>
          <w:rFonts w:asciiTheme="majorHAnsi" w:hAnsiTheme="majorHAnsi" w:cs="Arial"/>
          <w:color w:val="000000"/>
        </w:rPr>
      </w:pPr>
    </w:p>
    <w:sectPr w:rsidR="00D92E90" w:rsidSect="001138B6">
      <w:headerReference w:type="even" r:id="rId9"/>
      <w:headerReference w:type="default" r:id="rId10"/>
      <w:footerReference w:type="even" r:id="rId11"/>
      <w:footerReference w:type="default" r:id="rId12"/>
      <w:pgSz w:w="12240" w:h="15840"/>
      <w:pgMar w:top="185" w:right="810" w:bottom="990" w:left="9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922" w:rsidRDefault="000E5922" w:rsidP="000426D1">
      <w:r>
        <w:separator/>
      </w:r>
    </w:p>
  </w:endnote>
  <w:endnote w:type="continuationSeparator" w:id="0">
    <w:p w:rsidR="000E5922" w:rsidRDefault="000E5922" w:rsidP="00042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930" w:rsidRDefault="00482930">
    <w:pPr>
      <w:pStyle w:val="Footer"/>
    </w:pPr>
  </w:p>
  <w:p w:rsidR="00482930" w:rsidRDefault="00482930"/>
  <w:p w:rsidR="00482930" w:rsidRDefault="00482930"/>
  <w:p w:rsidR="00482930" w:rsidRDefault="00482930"/>
  <w:p w:rsidR="00482930" w:rsidRDefault="00482930"/>
  <w:p w:rsidR="00482930" w:rsidRDefault="004829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194187"/>
      <w:docPartObj>
        <w:docPartGallery w:val="Page Numbers (Bottom of Page)"/>
        <w:docPartUnique/>
      </w:docPartObj>
    </w:sdtPr>
    <w:sdtEndPr>
      <w:rPr>
        <w:color w:val="808080" w:themeColor="background1" w:themeShade="80"/>
        <w:spacing w:val="60"/>
      </w:rPr>
    </w:sdtEndPr>
    <w:sdtContent>
      <w:p w:rsidR="00482930" w:rsidRDefault="00482930" w:rsidP="001138B6">
        <w:pPr>
          <w:pStyle w:val="Footer"/>
          <w:pBdr>
            <w:top w:val="single" w:sz="4" w:space="1" w:color="D9D9D9" w:themeColor="background1" w:themeShade="D9"/>
          </w:pBdr>
          <w:jc w:val="right"/>
        </w:pPr>
        <w:r>
          <w:fldChar w:fldCharType="begin"/>
        </w:r>
        <w:r>
          <w:instrText xml:space="preserve"> PAGE   \* MERGEFORMAT </w:instrText>
        </w:r>
        <w:r>
          <w:fldChar w:fldCharType="separate"/>
        </w:r>
        <w:r w:rsidR="00910B7E">
          <w:rPr>
            <w:noProof/>
          </w:rPr>
          <w:t>1</w:t>
        </w:r>
        <w:r>
          <w:rPr>
            <w:noProof/>
          </w:rPr>
          <w:fldChar w:fldCharType="end"/>
        </w:r>
        <w:r>
          <w:t xml:space="preserve"> | </w:t>
        </w:r>
        <w:r>
          <w:rPr>
            <w:color w:val="808080" w:themeColor="background1" w:themeShade="80"/>
            <w:spacing w:val="60"/>
          </w:rPr>
          <w:t>Page</w:t>
        </w:r>
      </w:p>
    </w:sdtContent>
  </w:sdt>
  <w:p w:rsidR="00482930" w:rsidRDefault="00482930"/>
  <w:p w:rsidR="00482930" w:rsidRDefault="004829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922" w:rsidRDefault="000E5922" w:rsidP="000426D1">
      <w:r>
        <w:separator/>
      </w:r>
    </w:p>
  </w:footnote>
  <w:footnote w:type="continuationSeparator" w:id="0">
    <w:p w:rsidR="000E5922" w:rsidRDefault="000E5922" w:rsidP="00042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930" w:rsidRDefault="00482930">
    <w:pPr>
      <w:pStyle w:val="Header"/>
    </w:pPr>
  </w:p>
  <w:p w:rsidR="00482930" w:rsidRDefault="00482930"/>
  <w:p w:rsidR="00482930" w:rsidRDefault="00482930"/>
  <w:p w:rsidR="00482930" w:rsidRDefault="00482930"/>
  <w:p w:rsidR="00482930" w:rsidRDefault="00482930"/>
  <w:p w:rsidR="00482930" w:rsidRDefault="0048293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505829"/>
      <w:docPartObj>
        <w:docPartGallery w:val="Watermarks"/>
        <w:docPartUnique/>
      </w:docPartObj>
    </w:sdtPr>
    <w:sdtEndPr/>
    <w:sdtContent>
      <w:p w:rsidR="00482930" w:rsidRDefault="000E592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482930" w:rsidRDefault="00482930"/>
  <w:p w:rsidR="00482930" w:rsidRDefault="00482930"/>
  <w:p w:rsidR="00482930" w:rsidRDefault="004829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1409"/>
    <w:multiLevelType w:val="hybridMultilevel"/>
    <w:tmpl w:val="935819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33414"/>
    <w:multiLevelType w:val="hybridMultilevel"/>
    <w:tmpl w:val="F8E89F0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063432"/>
    <w:multiLevelType w:val="hybridMultilevel"/>
    <w:tmpl w:val="08C246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D55F6"/>
    <w:multiLevelType w:val="hybridMultilevel"/>
    <w:tmpl w:val="FA60DC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721" w:hanging="360"/>
      </w:pPr>
    </w:lvl>
    <w:lvl w:ilvl="2" w:tplc="0409001B" w:tentative="1">
      <w:start w:val="1"/>
      <w:numFmt w:val="lowerRoman"/>
      <w:lvlText w:val="%3."/>
      <w:lvlJc w:val="right"/>
      <w:pPr>
        <w:ind w:left="1441" w:hanging="180"/>
      </w:pPr>
    </w:lvl>
    <w:lvl w:ilvl="3" w:tplc="0409000F" w:tentative="1">
      <w:start w:val="1"/>
      <w:numFmt w:val="decimal"/>
      <w:lvlText w:val="%4."/>
      <w:lvlJc w:val="left"/>
      <w:pPr>
        <w:ind w:left="2161" w:hanging="360"/>
      </w:pPr>
    </w:lvl>
    <w:lvl w:ilvl="4" w:tplc="04090019" w:tentative="1">
      <w:start w:val="1"/>
      <w:numFmt w:val="lowerLetter"/>
      <w:lvlText w:val="%5."/>
      <w:lvlJc w:val="left"/>
      <w:pPr>
        <w:ind w:left="2881" w:hanging="360"/>
      </w:pPr>
    </w:lvl>
    <w:lvl w:ilvl="5" w:tplc="0409001B" w:tentative="1">
      <w:start w:val="1"/>
      <w:numFmt w:val="lowerRoman"/>
      <w:lvlText w:val="%6."/>
      <w:lvlJc w:val="right"/>
      <w:pPr>
        <w:ind w:left="3601" w:hanging="180"/>
      </w:pPr>
    </w:lvl>
    <w:lvl w:ilvl="6" w:tplc="0409000F" w:tentative="1">
      <w:start w:val="1"/>
      <w:numFmt w:val="decimal"/>
      <w:lvlText w:val="%7."/>
      <w:lvlJc w:val="left"/>
      <w:pPr>
        <w:ind w:left="4321" w:hanging="360"/>
      </w:pPr>
    </w:lvl>
    <w:lvl w:ilvl="7" w:tplc="04090019" w:tentative="1">
      <w:start w:val="1"/>
      <w:numFmt w:val="lowerLetter"/>
      <w:lvlText w:val="%8."/>
      <w:lvlJc w:val="left"/>
      <w:pPr>
        <w:ind w:left="5041" w:hanging="360"/>
      </w:pPr>
    </w:lvl>
    <w:lvl w:ilvl="8" w:tplc="0409001B" w:tentative="1">
      <w:start w:val="1"/>
      <w:numFmt w:val="lowerRoman"/>
      <w:lvlText w:val="%9."/>
      <w:lvlJc w:val="right"/>
      <w:pPr>
        <w:ind w:left="5761" w:hanging="180"/>
      </w:pPr>
    </w:lvl>
  </w:abstractNum>
  <w:abstractNum w:abstractNumId="4">
    <w:nsid w:val="17F12670"/>
    <w:multiLevelType w:val="hybridMultilevel"/>
    <w:tmpl w:val="BE704D12"/>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8E147C"/>
    <w:multiLevelType w:val="hybridMultilevel"/>
    <w:tmpl w:val="3064DCF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9E21D2B"/>
    <w:multiLevelType w:val="hybridMultilevel"/>
    <w:tmpl w:val="6F663A2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F6923A8"/>
    <w:multiLevelType w:val="hybridMultilevel"/>
    <w:tmpl w:val="2DC8AFEC"/>
    <w:lvl w:ilvl="0" w:tplc="A8FC7724">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8">
    <w:nsid w:val="2134038D"/>
    <w:multiLevelType w:val="hybridMultilevel"/>
    <w:tmpl w:val="AE66FE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825751"/>
    <w:multiLevelType w:val="hybridMultilevel"/>
    <w:tmpl w:val="16AC2B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7417F2"/>
    <w:multiLevelType w:val="hybridMultilevel"/>
    <w:tmpl w:val="A0F09EB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35C3F13"/>
    <w:multiLevelType w:val="hybridMultilevel"/>
    <w:tmpl w:val="94AC2EE0"/>
    <w:lvl w:ilvl="0" w:tplc="B4A0CB6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5FC4FAA"/>
    <w:multiLevelType w:val="hybridMultilevel"/>
    <w:tmpl w:val="F484FB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3217E4"/>
    <w:multiLevelType w:val="hybridMultilevel"/>
    <w:tmpl w:val="5E28A6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21525E"/>
    <w:multiLevelType w:val="hybridMultilevel"/>
    <w:tmpl w:val="B932535C"/>
    <w:lvl w:ilvl="0" w:tplc="04090015">
      <w:start w:val="1"/>
      <w:numFmt w:val="upperLetter"/>
      <w:lvlText w:val="%1."/>
      <w:lvlJc w:val="left"/>
      <w:pPr>
        <w:ind w:left="1080" w:hanging="360"/>
      </w:pPr>
    </w:lvl>
    <w:lvl w:ilvl="1" w:tplc="226E231C">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9300AAC"/>
    <w:multiLevelType w:val="hybridMultilevel"/>
    <w:tmpl w:val="C37055DC"/>
    <w:lvl w:ilvl="0" w:tplc="19485B6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E415FCF"/>
    <w:multiLevelType w:val="hybridMultilevel"/>
    <w:tmpl w:val="B95A2DB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6"/>
  </w:num>
  <w:num w:numId="3">
    <w:abstractNumId w:val="2"/>
  </w:num>
  <w:num w:numId="4">
    <w:abstractNumId w:val="6"/>
  </w:num>
  <w:num w:numId="5">
    <w:abstractNumId w:val="14"/>
  </w:num>
  <w:num w:numId="6">
    <w:abstractNumId w:val="8"/>
  </w:num>
  <w:num w:numId="7">
    <w:abstractNumId w:val="13"/>
  </w:num>
  <w:num w:numId="8">
    <w:abstractNumId w:val="3"/>
  </w:num>
  <w:num w:numId="9">
    <w:abstractNumId w:val="5"/>
  </w:num>
  <w:num w:numId="10">
    <w:abstractNumId w:val="0"/>
  </w:num>
  <w:num w:numId="11">
    <w:abstractNumId w:val="1"/>
  </w:num>
  <w:num w:numId="12">
    <w:abstractNumId w:val="4"/>
  </w:num>
  <w:num w:numId="13">
    <w:abstractNumId w:val="9"/>
  </w:num>
  <w:num w:numId="14">
    <w:abstractNumId w:val="15"/>
  </w:num>
  <w:num w:numId="15">
    <w:abstractNumId w:val="7"/>
  </w:num>
  <w:num w:numId="16">
    <w:abstractNumId w:val="10"/>
  </w:num>
  <w:num w:numId="1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trackedChanges" w:enforcement="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6D1"/>
    <w:rsid w:val="00000938"/>
    <w:rsid w:val="00003739"/>
    <w:rsid w:val="00005306"/>
    <w:rsid w:val="00014913"/>
    <w:rsid w:val="00017FBD"/>
    <w:rsid w:val="00026B76"/>
    <w:rsid w:val="000426D1"/>
    <w:rsid w:val="0004554D"/>
    <w:rsid w:val="00045821"/>
    <w:rsid w:val="00055F9A"/>
    <w:rsid w:val="000566A3"/>
    <w:rsid w:val="0005673A"/>
    <w:rsid w:val="00056C3C"/>
    <w:rsid w:val="00072A1F"/>
    <w:rsid w:val="00074B85"/>
    <w:rsid w:val="000814EB"/>
    <w:rsid w:val="000838D5"/>
    <w:rsid w:val="00083E35"/>
    <w:rsid w:val="00086D7D"/>
    <w:rsid w:val="00095547"/>
    <w:rsid w:val="000A096F"/>
    <w:rsid w:val="000A42CD"/>
    <w:rsid w:val="000A538E"/>
    <w:rsid w:val="000A61B4"/>
    <w:rsid w:val="000B3472"/>
    <w:rsid w:val="000B5EDF"/>
    <w:rsid w:val="000C2F27"/>
    <w:rsid w:val="000D0954"/>
    <w:rsid w:val="000D1706"/>
    <w:rsid w:val="000D19BB"/>
    <w:rsid w:val="000D45F8"/>
    <w:rsid w:val="000D5706"/>
    <w:rsid w:val="000D6982"/>
    <w:rsid w:val="000E5922"/>
    <w:rsid w:val="00100EBD"/>
    <w:rsid w:val="001102D9"/>
    <w:rsid w:val="001138B6"/>
    <w:rsid w:val="00117E2F"/>
    <w:rsid w:val="001461B1"/>
    <w:rsid w:val="00146D1B"/>
    <w:rsid w:val="0015055E"/>
    <w:rsid w:val="00150EC5"/>
    <w:rsid w:val="00151925"/>
    <w:rsid w:val="00152B55"/>
    <w:rsid w:val="001664B5"/>
    <w:rsid w:val="0018609D"/>
    <w:rsid w:val="001A0495"/>
    <w:rsid w:val="001B0045"/>
    <w:rsid w:val="001B0E7E"/>
    <w:rsid w:val="001B2DED"/>
    <w:rsid w:val="001B2F86"/>
    <w:rsid w:val="001B334C"/>
    <w:rsid w:val="001B677D"/>
    <w:rsid w:val="001D43B1"/>
    <w:rsid w:val="001D5AE1"/>
    <w:rsid w:val="001E1C0E"/>
    <w:rsid w:val="00201F33"/>
    <w:rsid w:val="002040BC"/>
    <w:rsid w:val="002163F0"/>
    <w:rsid w:val="00216722"/>
    <w:rsid w:val="00217182"/>
    <w:rsid w:val="00223461"/>
    <w:rsid w:val="0022369E"/>
    <w:rsid w:val="00225D24"/>
    <w:rsid w:val="0023089E"/>
    <w:rsid w:val="00233A36"/>
    <w:rsid w:val="00247CC7"/>
    <w:rsid w:val="002578EB"/>
    <w:rsid w:val="00272202"/>
    <w:rsid w:val="002734F9"/>
    <w:rsid w:val="0028063C"/>
    <w:rsid w:val="00281E40"/>
    <w:rsid w:val="0028602E"/>
    <w:rsid w:val="00290E26"/>
    <w:rsid w:val="002B4231"/>
    <w:rsid w:val="002C09D4"/>
    <w:rsid w:val="002C7194"/>
    <w:rsid w:val="002D11A8"/>
    <w:rsid w:val="002E4BBC"/>
    <w:rsid w:val="002F193B"/>
    <w:rsid w:val="002F1DC4"/>
    <w:rsid w:val="00301206"/>
    <w:rsid w:val="00303205"/>
    <w:rsid w:val="00303525"/>
    <w:rsid w:val="00306A99"/>
    <w:rsid w:val="0031193D"/>
    <w:rsid w:val="00323C04"/>
    <w:rsid w:val="00330B2C"/>
    <w:rsid w:val="00334372"/>
    <w:rsid w:val="00336849"/>
    <w:rsid w:val="00341534"/>
    <w:rsid w:val="003429B4"/>
    <w:rsid w:val="00345AEC"/>
    <w:rsid w:val="0035229B"/>
    <w:rsid w:val="00355918"/>
    <w:rsid w:val="003608BB"/>
    <w:rsid w:val="00366016"/>
    <w:rsid w:val="003745FE"/>
    <w:rsid w:val="00384A3E"/>
    <w:rsid w:val="00386839"/>
    <w:rsid w:val="003925F0"/>
    <w:rsid w:val="00397F02"/>
    <w:rsid w:val="003A3C74"/>
    <w:rsid w:val="003A5E71"/>
    <w:rsid w:val="003A68F0"/>
    <w:rsid w:val="003A7BC5"/>
    <w:rsid w:val="003B1497"/>
    <w:rsid w:val="003B22EF"/>
    <w:rsid w:val="003C0A4A"/>
    <w:rsid w:val="003C2277"/>
    <w:rsid w:val="003C49FE"/>
    <w:rsid w:val="003E1132"/>
    <w:rsid w:val="003E22DE"/>
    <w:rsid w:val="003E3A2B"/>
    <w:rsid w:val="003E3CAB"/>
    <w:rsid w:val="003E62DC"/>
    <w:rsid w:val="003F0834"/>
    <w:rsid w:val="003F49F7"/>
    <w:rsid w:val="004003C7"/>
    <w:rsid w:val="00402A15"/>
    <w:rsid w:val="0040436C"/>
    <w:rsid w:val="00407151"/>
    <w:rsid w:val="004075C3"/>
    <w:rsid w:val="00410629"/>
    <w:rsid w:val="00410B1D"/>
    <w:rsid w:val="00414C14"/>
    <w:rsid w:val="00422BD9"/>
    <w:rsid w:val="00423147"/>
    <w:rsid w:val="00425E99"/>
    <w:rsid w:val="00435F2A"/>
    <w:rsid w:val="00452C3D"/>
    <w:rsid w:val="00452C8D"/>
    <w:rsid w:val="00453B8C"/>
    <w:rsid w:val="00456931"/>
    <w:rsid w:val="00457B88"/>
    <w:rsid w:val="00464977"/>
    <w:rsid w:val="00472983"/>
    <w:rsid w:val="00481A43"/>
    <w:rsid w:val="00481E73"/>
    <w:rsid w:val="00482861"/>
    <w:rsid w:val="00482930"/>
    <w:rsid w:val="004953EA"/>
    <w:rsid w:val="004A1AA4"/>
    <w:rsid w:val="004A28D6"/>
    <w:rsid w:val="004B6DCD"/>
    <w:rsid w:val="004C11DB"/>
    <w:rsid w:val="004E15DD"/>
    <w:rsid w:val="004F575A"/>
    <w:rsid w:val="00500DE1"/>
    <w:rsid w:val="00502201"/>
    <w:rsid w:val="00516C19"/>
    <w:rsid w:val="00517959"/>
    <w:rsid w:val="0052448C"/>
    <w:rsid w:val="00541C01"/>
    <w:rsid w:val="0054495C"/>
    <w:rsid w:val="005548AF"/>
    <w:rsid w:val="00555AF6"/>
    <w:rsid w:val="005621E5"/>
    <w:rsid w:val="00580C11"/>
    <w:rsid w:val="00584460"/>
    <w:rsid w:val="005866EC"/>
    <w:rsid w:val="005965D6"/>
    <w:rsid w:val="005A5355"/>
    <w:rsid w:val="005B2840"/>
    <w:rsid w:val="005B31CF"/>
    <w:rsid w:val="005B3726"/>
    <w:rsid w:val="005B44D8"/>
    <w:rsid w:val="005D1277"/>
    <w:rsid w:val="005E1DF7"/>
    <w:rsid w:val="005E5F9E"/>
    <w:rsid w:val="005E69AB"/>
    <w:rsid w:val="005F0515"/>
    <w:rsid w:val="005F465E"/>
    <w:rsid w:val="005F4D6F"/>
    <w:rsid w:val="00605A59"/>
    <w:rsid w:val="006104B5"/>
    <w:rsid w:val="00611F83"/>
    <w:rsid w:val="00613FBD"/>
    <w:rsid w:val="006154B7"/>
    <w:rsid w:val="00617757"/>
    <w:rsid w:val="00642B3C"/>
    <w:rsid w:val="00643FE9"/>
    <w:rsid w:val="0064649D"/>
    <w:rsid w:val="00647C99"/>
    <w:rsid w:val="00650418"/>
    <w:rsid w:val="00656CC4"/>
    <w:rsid w:val="006760D0"/>
    <w:rsid w:val="00690FF1"/>
    <w:rsid w:val="006967A7"/>
    <w:rsid w:val="006A0622"/>
    <w:rsid w:val="006A1D06"/>
    <w:rsid w:val="006B06EE"/>
    <w:rsid w:val="006C4296"/>
    <w:rsid w:val="006C61E5"/>
    <w:rsid w:val="006C636F"/>
    <w:rsid w:val="006C71E7"/>
    <w:rsid w:val="006D7BE8"/>
    <w:rsid w:val="006E09EE"/>
    <w:rsid w:val="006E4060"/>
    <w:rsid w:val="006E609F"/>
    <w:rsid w:val="006F0A92"/>
    <w:rsid w:val="00704999"/>
    <w:rsid w:val="00721333"/>
    <w:rsid w:val="00726090"/>
    <w:rsid w:val="00741CF8"/>
    <w:rsid w:val="00742EB3"/>
    <w:rsid w:val="00743076"/>
    <w:rsid w:val="00744DBC"/>
    <w:rsid w:val="00745C4F"/>
    <w:rsid w:val="00746373"/>
    <w:rsid w:val="00751CB9"/>
    <w:rsid w:val="00753CA2"/>
    <w:rsid w:val="00754AAB"/>
    <w:rsid w:val="00757865"/>
    <w:rsid w:val="007620BE"/>
    <w:rsid w:val="0076430B"/>
    <w:rsid w:val="0077672B"/>
    <w:rsid w:val="00781981"/>
    <w:rsid w:val="007824C9"/>
    <w:rsid w:val="00782DD0"/>
    <w:rsid w:val="00792DA5"/>
    <w:rsid w:val="007A02FA"/>
    <w:rsid w:val="007A34C0"/>
    <w:rsid w:val="007A4456"/>
    <w:rsid w:val="007B4F4B"/>
    <w:rsid w:val="007B57E4"/>
    <w:rsid w:val="007B77FE"/>
    <w:rsid w:val="007C16FC"/>
    <w:rsid w:val="007C56E4"/>
    <w:rsid w:val="007D1432"/>
    <w:rsid w:val="007D78C9"/>
    <w:rsid w:val="007E1E87"/>
    <w:rsid w:val="007E2941"/>
    <w:rsid w:val="007E4810"/>
    <w:rsid w:val="007E596E"/>
    <w:rsid w:val="007E6AF4"/>
    <w:rsid w:val="007E6B1A"/>
    <w:rsid w:val="007F43CC"/>
    <w:rsid w:val="00802FA2"/>
    <w:rsid w:val="008060BE"/>
    <w:rsid w:val="00811148"/>
    <w:rsid w:val="0081124E"/>
    <w:rsid w:val="0082326C"/>
    <w:rsid w:val="00830738"/>
    <w:rsid w:val="00830C5C"/>
    <w:rsid w:val="00845FBD"/>
    <w:rsid w:val="00856BB4"/>
    <w:rsid w:val="00860F19"/>
    <w:rsid w:val="008637DB"/>
    <w:rsid w:val="008721F0"/>
    <w:rsid w:val="00874ABD"/>
    <w:rsid w:val="00877A6F"/>
    <w:rsid w:val="00890405"/>
    <w:rsid w:val="008904F9"/>
    <w:rsid w:val="0089488B"/>
    <w:rsid w:val="00895560"/>
    <w:rsid w:val="00897361"/>
    <w:rsid w:val="008A1324"/>
    <w:rsid w:val="008A1424"/>
    <w:rsid w:val="008B4CB3"/>
    <w:rsid w:val="008B53BD"/>
    <w:rsid w:val="008B7764"/>
    <w:rsid w:val="008C363B"/>
    <w:rsid w:val="008D0370"/>
    <w:rsid w:val="008D0503"/>
    <w:rsid w:val="008E2C04"/>
    <w:rsid w:val="008E5F4B"/>
    <w:rsid w:val="008F3324"/>
    <w:rsid w:val="008F388C"/>
    <w:rsid w:val="00901F8B"/>
    <w:rsid w:val="00910B7E"/>
    <w:rsid w:val="00911D8E"/>
    <w:rsid w:val="009129DB"/>
    <w:rsid w:val="00914358"/>
    <w:rsid w:val="00915E1D"/>
    <w:rsid w:val="00925150"/>
    <w:rsid w:val="00944EE7"/>
    <w:rsid w:val="009500E3"/>
    <w:rsid w:val="009550C0"/>
    <w:rsid w:val="00956726"/>
    <w:rsid w:val="00961EA3"/>
    <w:rsid w:val="009632C2"/>
    <w:rsid w:val="009660EA"/>
    <w:rsid w:val="009664DB"/>
    <w:rsid w:val="00970EA4"/>
    <w:rsid w:val="00981EA2"/>
    <w:rsid w:val="00981FB6"/>
    <w:rsid w:val="00982C6F"/>
    <w:rsid w:val="00982EAF"/>
    <w:rsid w:val="00984AA2"/>
    <w:rsid w:val="0098790F"/>
    <w:rsid w:val="00995537"/>
    <w:rsid w:val="009956B9"/>
    <w:rsid w:val="00997F39"/>
    <w:rsid w:val="009A4C77"/>
    <w:rsid w:val="009A6755"/>
    <w:rsid w:val="009B45C0"/>
    <w:rsid w:val="009C671E"/>
    <w:rsid w:val="009D263E"/>
    <w:rsid w:val="009D49AD"/>
    <w:rsid w:val="009D6145"/>
    <w:rsid w:val="009E13C6"/>
    <w:rsid w:val="009E4DAF"/>
    <w:rsid w:val="009E7910"/>
    <w:rsid w:val="009F1DC4"/>
    <w:rsid w:val="00A0228D"/>
    <w:rsid w:val="00A03F0D"/>
    <w:rsid w:val="00A1090A"/>
    <w:rsid w:val="00A13012"/>
    <w:rsid w:val="00A15612"/>
    <w:rsid w:val="00A307D8"/>
    <w:rsid w:val="00A4526B"/>
    <w:rsid w:val="00A46D65"/>
    <w:rsid w:val="00A60DA7"/>
    <w:rsid w:val="00A7051F"/>
    <w:rsid w:val="00A8185A"/>
    <w:rsid w:val="00A821A1"/>
    <w:rsid w:val="00AA7366"/>
    <w:rsid w:val="00AB52E8"/>
    <w:rsid w:val="00AC03CE"/>
    <w:rsid w:val="00AC35C9"/>
    <w:rsid w:val="00AC4B3F"/>
    <w:rsid w:val="00AD6B16"/>
    <w:rsid w:val="00AD712A"/>
    <w:rsid w:val="00AE3F96"/>
    <w:rsid w:val="00AE436B"/>
    <w:rsid w:val="00AF5C29"/>
    <w:rsid w:val="00B00316"/>
    <w:rsid w:val="00B066A6"/>
    <w:rsid w:val="00B1402F"/>
    <w:rsid w:val="00B17CCE"/>
    <w:rsid w:val="00B2359E"/>
    <w:rsid w:val="00B30C74"/>
    <w:rsid w:val="00B30D78"/>
    <w:rsid w:val="00B34977"/>
    <w:rsid w:val="00B402A0"/>
    <w:rsid w:val="00B41826"/>
    <w:rsid w:val="00B44D26"/>
    <w:rsid w:val="00B525F7"/>
    <w:rsid w:val="00B634B6"/>
    <w:rsid w:val="00B80ABA"/>
    <w:rsid w:val="00B825B1"/>
    <w:rsid w:val="00B90787"/>
    <w:rsid w:val="00BA6231"/>
    <w:rsid w:val="00BC1A27"/>
    <w:rsid w:val="00BC75E6"/>
    <w:rsid w:val="00BD7921"/>
    <w:rsid w:val="00BE3A93"/>
    <w:rsid w:val="00BE43FE"/>
    <w:rsid w:val="00BF6298"/>
    <w:rsid w:val="00BF634C"/>
    <w:rsid w:val="00C00E1F"/>
    <w:rsid w:val="00C0120E"/>
    <w:rsid w:val="00C03113"/>
    <w:rsid w:val="00C11872"/>
    <w:rsid w:val="00C1565A"/>
    <w:rsid w:val="00C173C2"/>
    <w:rsid w:val="00C174E3"/>
    <w:rsid w:val="00C256C5"/>
    <w:rsid w:val="00C25A62"/>
    <w:rsid w:val="00C341DA"/>
    <w:rsid w:val="00C412C8"/>
    <w:rsid w:val="00C41CBA"/>
    <w:rsid w:val="00C52BD6"/>
    <w:rsid w:val="00C542DE"/>
    <w:rsid w:val="00C55042"/>
    <w:rsid w:val="00C610F4"/>
    <w:rsid w:val="00C64C3D"/>
    <w:rsid w:val="00C70FCB"/>
    <w:rsid w:val="00C820FF"/>
    <w:rsid w:val="00C8401E"/>
    <w:rsid w:val="00C8681E"/>
    <w:rsid w:val="00C9629B"/>
    <w:rsid w:val="00CA435A"/>
    <w:rsid w:val="00CB2338"/>
    <w:rsid w:val="00CB538C"/>
    <w:rsid w:val="00CD03A9"/>
    <w:rsid w:val="00CD22B7"/>
    <w:rsid w:val="00CD2AF2"/>
    <w:rsid w:val="00CD311B"/>
    <w:rsid w:val="00CE1B39"/>
    <w:rsid w:val="00CF0888"/>
    <w:rsid w:val="00CF19B5"/>
    <w:rsid w:val="00D173A4"/>
    <w:rsid w:val="00D2627E"/>
    <w:rsid w:val="00D33A48"/>
    <w:rsid w:val="00D44460"/>
    <w:rsid w:val="00D45DF3"/>
    <w:rsid w:val="00D51112"/>
    <w:rsid w:val="00D51F66"/>
    <w:rsid w:val="00D65064"/>
    <w:rsid w:val="00D670BD"/>
    <w:rsid w:val="00D75B78"/>
    <w:rsid w:val="00D81B85"/>
    <w:rsid w:val="00D837AE"/>
    <w:rsid w:val="00D841A5"/>
    <w:rsid w:val="00D92E90"/>
    <w:rsid w:val="00DA46FE"/>
    <w:rsid w:val="00DA5D1E"/>
    <w:rsid w:val="00DB5B25"/>
    <w:rsid w:val="00DB7E36"/>
    <w:rsid w:val="00DC2FD0"/>
    <w:rsid w:val="00DD46DD"/>
    <w:rsid w:val="00DE168D"/>
    <w:rsid w:val="00DE49D9"/>
    <w:rsid w:val="00DE79C1"/>
    <w:rsid w:val="00DF3372"/>
    <w:rsid w:val="00DF5E87"/>
    <w:rsid w:val="00E01C37"/>
    <w:rsid w:val="00E111D4"/>
    <w:rsid w:val="00E12A24"/>
    <w:rsid w:val="00E12FD4"/>
    <w:rsid w:val="00E23379"/>
    <w:rsid w:val="00E2570F"/>
    <w:rsid w:val="00E3107D"/>
    <w:rsid w:val="00E33029"/>
    <w:rsid w:val="00E35EF8"/>
    <w:rsid w:val="00E406B8"/>
    <w:rsid w:val="00E40E5E"/>
    <w:rsid w:val="00E47C26"/>
    <w:rsid w:val="00E532D0"/>
    <w:rsid w:val="00E6791F"/>
    <w:rsid w:val="00E67A20"/>
    <w:rsid w:val="00E70895"/>
    <w:rsid w:val="00E7313C"/>
    <w:rsid w:val="00E84ED5"/>
    <w:rsid w:val="00E93A86"/>
    <w:rsid w:val="00E947C7"/>
    <w:rsid w:val="00EA164F"/>
    <w:rsid w:val="00EA3E27"/>
    <w:rsid w:val="00EA4D14"/>
    <w:rsid w:val="00EA4FC8"/>
    <w:rsid w:val="00EB1365"/>
    <w:rsid w:val="00EB4BE4"/>
    <w:rsid w:val="00ED31D3"/>
    <w:rsid w:val="00ED3A54"/>
    <w:rsid w:val="00ED60E1"/>
    <w:rsid w:val="00EE317A"/>
    <w:rsid w:val="00EE7F14"/>
    <w:rsid w:val="00EF4CCC"/>
    <w:rsid w:val="00F01578"/>
    <w:rsid w:val="00F0761F"/>
    <w:rsid w:val="00F12B83"/>
    <w:rsid w:val="00F139B1"/>
    <w:rsid w:val="00F148E2"/>
    <w:rsid w:val="00F176F9"/>
    <w:rsid w:val="00F22AC0"/>
    <w:rsid w:val="00F26046"/>
    <w:rsid w:val="00F272B4"/>
    <w:rsid w:val="00F33466"/>
    <w:rsid w:val="00F46723"/>
    <w:rsid w:val="00F475F3"/>
    <w:rsid w:val="00F60E63"/>
    <w:rsid w:val="00F6472B"/>
    <w:rsid w:val="00F67969"/>
    <w:rsid w:val="00F7011B"/>
    <w:rsid w:val="00F9225E"/>
    <w:rsid w:val="00FB4DD5"/>
    <w:rsid w:val="00FB5054"/>
    <w:rsid w:val="00FC15C7"/>
    <w:rsid w:val="00FC2836"/>
    <w:rsid w:val="00FD46A7"/>
    <w:rsid w:val="00FE2235"/>
    <w:rsid w:val="00FE61AE"/>
    <w:rsid w:val="00FF1617"/>
    <w:rsid w:val="00FF181B"/>
    <w:rsid w:val="00FF5A92"/>
    <w:rsid w:val="00FF7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6D1"/>
    <w:pPr>
      <w:widowControl w:val="0"/>
    </w:pPr>
  </w:style>
  <w:style w:type="paragraph" w:styleId="Heading1">
    <w:name w:val="heading 1"/>
    <w:basedOn w:val="Normal"/>
    <w:link w:val="Heading1Char"/>
    <w:uiPriority w:val="99"/>
    <w:qFormat/>
    <w:rsid w:val="000426D1"/>
    <w:pPr>
      <w:ind w:left="120"/>
      <w:outlineLvl w:val="0"/>
    </w:pPr>
    <w:rPr>
      <w:rFonts w:ascii="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7BD"/>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rsid w:val="000426D1"/>
    <w:pPr>
      <w:ind w:left="120"/>
    </w:pPr>
    <w:rPr>
      <w:rFonts w:ascii="Arial" w:hAnsi="Arial"/>
      <w:sz w:val="16"/>
      <w:szCs w:val="16"/>
    </w:rPr>
  </w:style>
  <w:style w:type="character" w:customStyle="1" w:styleId="BodyTextChar">
    <w:name w:val="Body Text Char"/>
    <w:basedOn w:val="DefaultParagraphFont"/>
    <w:link w:val="BodyText"/>
    <w:uiPriority w:val="99"/>
    <w:semiHidden/>
    <w:rsid w:val="00B847BD"/>
  </w:style>
  <w:style w:type="paragraph" w:styleId="ListParagraph">
    <w:name w:val="List Paragraph"/>
    <w:basedOn w:val="Normal"/>
    <w:uiPriority w:val="34"/>
    <w:qFormat/>
    <w:rsid w:val="000426D1"/>
  </w:style>
  <w:style w:type="paragraph" w:customStyle="1" w:styleId="TableParagraph">
    <w:name w:val="Table Paragraph"/>
    <w:basedOn w:val="Normal"/>
    <w:uiPriority w:val="99"/>
    <w:rsid w:val="000426D1"/>
  </w:style>
  <w:style w:type="character" w:styleId="Strong">
    <w:name w:val="Strong"/>
    <w:uiPriority w:val="22"/>
    <w:qFormat/>
    <w:locked/>
    <w:rsid w:val="0028602E"/>
    <w:rPr>
      <w:b/>
      <w:bCs/>
    </w:rPr>
  </w:style>
  <w:style w:type="paragraph" w:styleId="BalloonText">
    <w:name w:val="Balloon Text"/>
    <w:basedOn w:val="Normal"/>
    <w:link w:val="BalloonTextChar"/>
    <w:uiPriority w:val="99"/>
    <w:semiHidden/>
    <w:unhideWhenUsed/>
    <w:rsid w:val="00017FBD"/>
    <w:rPr>
      <w:rFonts w:ascii="Tahoma" w:hAnsi="Tahoma" w:cs="Tahoma"/>
      <w:sz w:val="16"/>
      <w:szCs w:val="16"/>
    </w:rPr>
  </w:style>
  <w:style w:type="character" w:customStyle="1" w:styleId="BalloonTextChar">
    <w:name w:val="Balloon Text Char"/>
    <w:basedOn w:val="DefaultParagraphFont"/>
    <w:link w:val="BalloonText"/>
    <w:uiPriority w:val="99"/>
    <w:semiHidden/>
    <w:rsid w:val="00017FBD"/>
    <w:rPr>
      <w:rFonts w:ascii="Tahoma" w:hAnsi="Tahoma" w:cs="Tahoma"/>
      <w:sz w:val="16"/>
      <w:szCs w:val="16"/>
    </w:rPr>
  </w:style>
  <w:style w:type="paragraph" w:styleId="NormalWeb">
    <w:name w:val="Normal (Web)"/>
    <w:basedOn w:val="Normal"/>
    <w:uiPriority w:val="99"/>
    <w:semiHidden/>
    <w:unhideWhenUsed/>
    <w:rsid w:val="00017FBD"/>
    <w:pPr>
      <w:widowControl/>
      <w:spacing w:before="225"/>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6760D0"/>
    <w:rPr>
      <w:sz w:val="16"/>
      <w:szCs w:val="16"/>
    </w:rPr>
  </w:style>
  <w:style w:type="paragraph" w:styleId="CommentText">
    <w:name w:val="annotation text"/>
    <w:basedOn w:val="Normal"/>
    <w:link w:val="CommentTextChar"/>
    <w:uiPriority w:val="99"/>
    <w:semiHidden/>
    <w:unhideWhenUsed/>
    <w:rsid w:val="006760D0"/>
    <w:rPr>
      <w:sz w:val="20"/>
      <w:szCs w:val="20"/>
    </w:rPr>
  </w:style>
  <w:style w:type="character" w:customStyle="1" w:styleId="CommentTextChar">
    <w:name w:val="Comment Text Char"/>
    <w:basedOn w:val="DefaultParagraphFont"/>
    <w:link w:val="CommentText"/>
    <w:uiPriority w:val="99"/>
    <w:semiHidden/>
    <w:rsid w:val="006760D0"/>
    <w:rPr>
      <w:sz w:val="20"/>
      <w:szCs w:val="20"/>
    </w:rPr>
  </w:style>
  <w:style w:type="paragraph" w:styleId="CommentSubject">
    <w:name w:val="annotation subject"/>
    <w:basedOn w:val="CommentText"/>
    <w:next w:val="CommentText"/>
    <w:link w:val="CommentSubjectChar"/>
    <w:uiPriority w:val="99"/>
    <w:semiHidden/>
    <w:unhideWhenUsed/>
    <w:rsid w:val="006760D0"/>
    <w:rPr>
      <w:b/>
      <w:bCs/>
    </w:rPr>
  </w:style>
  <w:style w:type="character" w:customStyle="1" w:styleId="CommentSubjectChar">
    <w:name w:val="Comment Subject Char"/>
    <w:basedOn w:val="CommentTextChar"/>
    <w:link w:val="CommentSubject"/>
    <w:uiPriority w:val="99"/>
    <w:semiHidden/>
    <w:rsid w:val="006760D0"/>
    <w:rPr>
      <w:b/>
      <w:bCs/>
      <w:sz w:val="20"/>
      <w:szCs w:val="20"/>
    </w:rPr>
  </w:style>
  <w:style w:type="paragraph" w:styleId="Header">
    <w:name w:val="header"/>
    <w:basedOn w:val="Normal"/>
    <w:link w:val="HeaderChar"/>
    <w:uiPriority w:val="99"/>
    <w:unhideWhenUsed/>
    <w:rsid w:val="00D173A4"/>
    <w:pPr>
      <w:tabs>
        <w:tab w:val="center" w:pos="4680"/>
        <w:tab w:val="right" w:pos="9360"/>
      </w:tabs>
    </w:pPr>
  </w:style>
  <w:style w:type="character" w:customStyle="1" w:styleId="HeaderChar">
    <w:name w:val="Header Char"/>
    <w:basedOn w:val="DefaultParagraphFont"/>
    <w:link w:val="Header"/>
    <w:uiPriority w:val="99"/>
    <w:rsid w:val="00D173A4"/>
  </w:style>
  <w:style w:type="paragraph" w:styleId="Footer">
    <w:name w:val="footer"/>
    <w:basedOn w:val="Normal"/>
    <w:link w:val="FooterChar"/>
    <w:uiPriority w:val="99"/>
    <w:unhideWhenUsed/>
    <w:rsid w:val="00D173A4"/>
    <w:pPr>
      <w:tabs>
        <w:tab w:val="center" w:pos="4680"/>
        <w:tab w:val="right" w:pos="9360"/>
      </w:tabs>
    </w:pPr>
  </w:style>
  <w:style w:type="character" w:customStyle="1" w:styleId="FooterChar">
    <w:name w:val="Footer Char"/>
    <w:basedOn w:val="DefaultParagraphFont"/>
    <w:link w:val="Footer"/>
    <w:uiPriority w:val="99"/>
    <w:rsid w:val="00D173A4"/>
  </w:style>
  <w:style w:type="character" w:customStyle="1" w:styleId="text">
    <w:name w:val="text"/>
    <w:basedOn w:val="DefaultParagraphFont"/>
    <w:rsid w:val="009E4DAF"/>
  </w:style>
  <w:style w:type="character" w:customStyle="1" w:styleId="highlight2">
    <w:name w:val="highlight2"/>
    <w:basedOn w:val="DefaultParagraphFont"/>
    <w:rsid w:val="009E4DAF"/>
    <w:rPr>
      <w:b/>
      <w:bCs/>
      <w:shd w:val="clear" w:color="auto" w:fill="FFFF00"/>
    </w:rPr>
  </w:style>
  <w:style w:type="character" w:customStyle="1" w:styleId="number">
    <w:name w:val="number"/>
    <w:basedOn w:val="DefaultParagraphFont"/>
    <w:rsid w:val="009E4D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6D1"/>
    <w:pPr>
      <w:widowControl w:val="0"/>
    </w:pPr>
  </w:style>
  <w:style w:type="paragraph" w:styleId="Heading1">
    <w:name w:val="heading 1"/>
    <w:basedOn w:val="Normal"/>
    <w:link w:val="Heading1Char"/>
    <w:uiPriority w:val="99"/>
    <w:qFormat/>
    <w:rsid w:val="000426D1"/>
    <w:pPr>
      <w:ind w:left="120"/>
      <w:outlineLvl w:val="0"/>
    </w:pPr>
    <w:rPr>
      <w:rFonts w:ascii="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7BD"/>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rsid w:val="000426D1"/>
    <w:pPr>
      <w:ind w:left="120"/>
    </w:pPr>
    <w:rPr>
      <w:rFonts w:ascii="Arial" w:hAnsi="Arial"/>
      <w:sz w:val="16"/>
      <w:szCs w:val="16"/>
    </w:rPr>
  </w:style>
  <w:style w:type="character" w:customStyle="1" w:styleId="BodyTextChar">
    <w:name w:val="Body Text Char"/>
    <w:basedOn w:val="DefaultParagraphFont"/>
    <w:link w:val="BodyText"/>
    <w:uiPriority w:val="99"/>
    <w:semiHidden/>
    <w:rsid w:val="00B847BD"/>
  </w:style>
  <w:style w:type="paragraph" w:styleId="ListParagraph">
    <w:name w:val="List Paragraph"/>
    <w:basedOn w:val="Normal"/>
    <w:uiPriority w:val="34"/>
    <w:qFormat/>
    <w:rsid w:val="000426D1"/>
  </w:style>
  <w:style w:type="paragraph" w:customStyle="1" w:styleId="TableParagraph">
    <w:name w:val="Table Paragraph"/>
    <w:basedOn w:val="Normal"/>
    <w:uiPriority w:val="99"/>
    <w:rsid w:val="000426D1"/>
  </w:style>
  <w:style w:type="character" w:styleId="Strong">
    <w:name w:val="Strong"/>
    <w:uiPriority w:val="22"/>
    <w:qFormat/>
    <w:locked/>
    <w:rsid w:val="0028602E"/>
    <w:rPr>
      <w:b/>
      <w:bCs/>
    </w:rPr>
  </w:style>
  <w:style w:type="paragraph" w:styleId="BalloonText">
    <w:name w:val="Balloon Text"/>
    <w:basedOn w:val="Normal"/>
    <w:link w:val="BalloonTextChar"/>
    <w:uiPriority w:val="99"/>
    <w:semiHidden/>
    <w:unhideWhenUsed/>
    <w:rsid w:val="00017FBD"/>
    <w:rPr>
      <w:rFonts w:ascii="Tahoma" w:hAnsi="Tahoma" w:cs="Tahoma"/>
      <w:sz w:val="16"/>
      <w:szCs w:val="16"/>
    </w:rPr>
  </w:style>
  <w:style w:type="character" w:customStyle="1" w:styleId="BalloonTextChar">
    <w:name w:val="Balloon Text Char"/>
    <w:basedOn w:val="DefaultParagraphFont"/>
    <w:link w:val="BalloonText"/>
    <w:uiPriority w:val="99"/>
    <w:semiHidden/>
    <w:rsid w:val="00017FBD"/>
    <w:rPr>
      <w:rFonts w:ascii="Tahoma" w:hAnsi="Tahoma" w:cs="Tahoma"/>
      <w:sz w:val="16"/>
      <w:szCs w:val="16"/>
    </w:rPr>
  </w:style>
  <w:style w:type="paragraph" w:styleId="NormalWeb">
    <w:name w:val="Normal (Web)"/>
    <w:basedOn w:val="Normal"/>
    <w:uiPriority w:val="99"/>
    <w:semiHidden/>
    <w:unhideWhenUsed/>
    <w:rsid w:val="00017FBD"/>
    <w:pPr>
      <w:widowControl/>
      <w:spacing w:before="225"/>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6760D0"/>
    <w:rPr>
      <w:sz w:val="16"/>
      <w:szCs w:val="16"/>
    </w:rPr>
  </w:style>
  <w:style w:type="paragraph" w:styleId="CommentText">
    <w:name w:val="annotation text"/>
    <w:basedOn w:val="Normal"/>
    <w:link w:val="CommentTextChar"/>
    <w:uiPriority w:val="99"/>
    <w:semiHidden/>
    <w:unhideWhenUsed/>
    <w:rsid w:val="006760D0"/>
    <w:rPr>
      <w:sz w:val="20"/>
      <w:szCs w:val="20"/>
    </w:rPr>
  </w:style>
  <w:style w:type="character" w:customStyle="1" w:styleId="CommentTextChar">
    <w:name w:val="Comment Text Char"/>
    <w:basedOn w:val="DefaultParagraphFont"/>
    <w:link w:val="CommentText"/>
    <w:uiPriority w:val="99"/>
    <w:semiHidden/>
    <w:rsid w:val="006760D0"/>
    <w:rPr>
      <w:sz w:val="20"/>
      <w:szCs w:val="20"/>
    </w:rPr>
  </w:style>
  <w:style w:type="paragraph" w:styleId="CommentSubject">
    <w:name w:val="annotation subject"/>
    <w:basedOn w:val="CommentText"/>
    <w:next w:val="CommentText"/>
    <w:link w:val="CommentSubjectChar"/>
    <w:uiPriority w:val="99"/>
    <w:semiHidden/>
    <w:unhideWhenUsed/>
    <w:rsid w:val="006760D0"/>
    <w:rPr>
      <w:b/>
      <w:bCs/>
    </w:rPr>
  </w:style>
  <w:style w:type="character" w:customStyle="1" w:styleId="CommentSubjectChar">
    <w:name w:val="Comment Subject Char"/>
    <w:basedOn w:val="CommentTextChar"/>
    <w:link w:val="CommentSubject"/>
    <w:uiPriority w:val="99"/>
    <w:semiHidden/>
    <w:rsid w:val="006760D0"/>
    <w:rPr>
      <w:b/>
      <w:bCs/>
      <w:sz w:val="20"/>
      <w:szCs w:val="20"/>
    </w:rPr>
  </w:style>
  <w:style w:type="paragraph" w:styleId="Header">
    <w:name w:val="header"/>
    <w:basedOn w:val="Normal"/>
    <w:link w:val="HeaderChar"/>
    <w:uiPriority w:val="99"/>
    <w:unhideWhenUsed/>
    <w:rsid w:val="00D173A4"/>
    <w:pPr>
      <w:tabs>
        <w:tab w:val="center" w:pos="4680"/>
        <w:tab w:val="right" w:pos="9360"/>
      </w:tabs>
    </w:pPr>
  </w:style>
  <w:style w:type="character" w:customStyle="1" w:styleId="HeaderChar">
    <w:name w:val="Header Char"/>
    <w:basedOn w:val="DefaultParagraphFont"/>
    <w:link w:val="Header"/>
    <w:uiPriority w:val="99"/>
    <w:rsid w:val="00D173A4"/>
  </w:style>
  <w:style w:type="paragraph" w:styleId="Footer">
    <w:name w:val="footer"/>
    <w:basedOn w:val="Normal"/>
    <w:link w:val="FooterChar"/>
    <w:uiPriority w:val="99"/>
    <w:unhideWhenUsed/>
    <w:rsid w:val="00D173A4"/>
    <w:pPr>
      <w:tabs>
        <w:tab w:val="center" w:pos="4680"/>
        <w:tab w:val="right" w:pos="9360"/>
      </w:tabs>
    </w:pPr>
  </w:style>
  <w:style w:type="character" w:customStyle="1" w:styleId="FooterChar">
    <w:name w:val="Footer Char"/>
    <w:basedOn w:val="DefaultParagraphFont"/>
    <w:link w:val="Footer"/>
    <w:uiPriority w:val="99"/>
    <w:rsid w:val="00D173A4"/>
  </w:style>
  <w:style w:type="character" w:customStyle="1" w:styleId="text">
    <w:name w:val="text"/>
    <w:basedOn w:val="DefaultParagraphFont"/>
    <w:rsid w:val="009E4DAF"/>
  </w:style>
  <w:style w:type="character" w:customStyle="1" w:styleId="highlight2">
    <w:name w:val="highlight2"/>
    <w:basedOn w:val="DefaultParagraphFont"/>
    <w:rsid w:val="009E4DAF"/>
    <w:rPr>
      <w:b/>
      <w:bCs/>
      <w:shd w:val="clear" w:color="auto" w:fill="FFFF00"/>
    </w:rPr>
  </w:style>
  <w:style w:type="character" w:customStyle="1" w:styleId="number">
    <w:name w:val="number"/>
    <w:basedOn w:val="DefaultParagraphFont"/>
    <w:rsid w:val="009E4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464965">
      <w:bodyDiv w:val="1"/>
      <w:marLeft w:val="0"/>
      <w:marRight w:val="0"/>
      <w:marTop w:val="0"/>
      <w:marBottom w:val="0"/>
      <w:divBdr>
        <w:top w:val="none" w:sz="0" w:space="0" w:color="auto"/>
        <w:left w:val="none" w:sz="0" w:space="0" w:color="auto"/>
        <w:bottom w:val="none" w:sz="0" w:space="0" w:color="auto"/>
        <w:right w:val="none" w:sz="0" w:space="0" w:color="auto"/>
      </w:divBdr>
    </w:div>
    <w:div w:id="1184173080">
      <w:bodyDiv w:val="1"/>
      <w:marLeft w:val="0"/>
      <w:marRight w:val="0"/>
      <w:marTop w:val="0"/>
      <w:marBottom w:val="0"/>
      <w:divBdr>
        <w:top w:val="none" w:sz="0" w:space="0" w:color="auto"/>
        <w:left w:val="none" w:sz="0" w:space="0" w:color="auto"/>
        <w:bottom w:val="none" w:sz="0" w:space="0" w:color="auto"/>
        <w:right w:val="none" w:sz="0" w:space="0" w:color="auto"/>
      </w:divBdr>
      <w:divsChild>
        <w:div w:id="541137517">
          <w:marLeft w:val="0"/>
          <w:marRight w:val="0"/>
          <w:marTop w:val="0"/>
          <w:marBottom w:val="0"/>
          <w:divBdr>
            <w:top w:val="none" w:sz="0" w:space="0" w:color="auto"/>
            <w:left w:val="none" w:sz="0" w:space="0" w:color="auto"/>
            <w:bottom w:val="none" w:sz="0" w:space="0" w:color="auto"/>
            <w:right w:val="none" w:sz="0" w:space="0" w:color="auto"/>
          </w:divBdr>
          <w:divsChild>
            <w:div w:id="1001857174">
              <w:marLeft w:val="150"/>
              <w:marRight w:val="150"/>
              <w:marTop w:val="0"/>
              <w:marBottom w:val="0"/>
              <w:divBdr>
                <w:top w:val="single" w:sz="6" w:space="0" w:color="C8C8C8"/>
                <w:left w:val="single" w:sz="6" w:space="0" w:color="CCCCCC"/>
                <w:bottom w:val="single" w:sz="6" w:space="0" w:color="CCCCCC"/>
                <w:right w:val="single" w:sz="6" w:space="0" w:color="CCCCCC"/>
              </w:divBdr>
              <w:divsChild>
                <w:div w:id="339165634">
                  <w:marLeft w:val="0"/>
                  <w:marRight w:val="0"/>
                  <w:marTop w:val="0"/>
                  <w:marBottom w:val="0"/>
                  <w:divBdr>
                    <w:top w:val="none" w:sz="0" w:space="0" w:color="auto"/>
                    <w:left w:val="none" w:sz="0" w:space="0" w:color="auto"/>
                    <w:bottom w:val="none" w:sz="0" w:space="0" w:color="auto"/>
                    <w:right w:val="none" w:sz="0" w:space="0" w:color="auto"/>
                  </w:divBdr>
                  <w:divsChild>
                    <w:div w:id="687751840">
                      <w:marLeft w:val="375"/>
                      <w:marRight w:val="150"/>
                      <w:marTop w:val="150"/>
                      <w:marBottom w:val="150"/>
                      <w:divBdr>
                        <w:top w:val="none" w:sz="0" w:space="0" w:color="auto"/>
                        <w:left w:val="none" w:sz="0" w:space="0" w:color="auto"/>
                        <w:bottom w:val="none" w:sz="0" w:space="0" w:color="auto"/>
                        <w:right w:val="none" w:sz="0" w:space="0" w:color="auto"/>
                      </w:divBdr>
                      <w:divsChild>
                        <w:div w:id="320012666">
                          <w:marLeft w:val="0"/>
                          <w:marRight w:val="0"/>
                          <w:marTop w:val="0"/>
                          <w:marBottom w:val="0"/>
                          <w:divBdr>
                            <w:top w:val="none" w:sz="0" w:space="0" w:color="auto"/>
                            <w:left w:val="none" w:sz="0" w:space="0" w:color="auto"/>
                            <w:bottom w:val="none" w:sz="0" w:space="0" w:color="auto"/>
                            <w:right w:val="none" w:sz="0" w:space="0" w:color="auto"/>
                          </w:divBdr>
                          <w:divsChild>
                            <w:div w:id="1854569891">
                              <w:marLeft w:val="0"/>
                              <w:marRight w:val="0"/>
                              <w:marTop w:val="0"/>
                              <w:marBottom w:val="0"/>
                              <w:divBdr>
                                <w:top w:val="none" w:sz="0" w:space="0" w:color="auto"/>
                                <w:left w:val="none" w:sz="0" w:space="0" w:color="auto"/>
                                <w:bottom w:val="none" w:sz="0" w:space="0" w:color="auto"/>
                                <w:right w:val="none" w:sz="0" w:space="0" w:color="auto"/>
                              </w:divBdr>
                              <w:divsChild>
                                <w:div w:id="382216051">
                                  <w:marLeft w:val="0"/>
                                  <w:marRight w:val="0"/>
                                  <w:marTop w:val="0"/>
                                  <w:marBottom w:val="0"/>
                                  <w:divBdr>
                                    <w:top w:val="none" w:sz="0" w:space="0" w:color="auto"/>
                                    <w:left w:val="none" w:sz="0" w:space="0" w:color="auto"/>
                                    <w:bottom w:val="none" w:sz="0" w:space="0" w:color="auto"/>
                                    <w:right w:val="none" w:sz="0" w:space="0" w:color="auto"/>
                                  </w:divBdr>
                                </w:div>
                                <w:div w:id="2130272396">
                                  <w:marLeft w:val="0"/>
                                  <w:marRight w:val="0"/>
                                  <w:marTop w:val="0"/>
                                  <w:marBottom w:val="0"/>
                                  <w:divBdr>
                                    <w:top w:val="none" w:sz="0" w:space="0" w:color="auto"/>
                                    <w:left w:val="none" w:sz="0" w:space="0" w:color="auto"/>
                                    <w:bottom w:val="none" w:sz="0" w:space="0" w:color="auto"/>
                                    <w:right w:val="none" w:sz="0" w:space="0" w:color="auto"/>
                                  </w:divBdr>
                                </w:div>
                                <w:div w:id="280579665">
                                  <w:marLeft w:val="0"/>
                                  <w:marRight w:val="0"/>
                                  <w:marTop w:val="0"/>
                                  <w:marBottom w:val="0"/>
                                  <w:divBdr>
                                    <w:top w:val="none" w:sz="0" w:space="0" w:color="auto"/>
                                    <w:left w:val="none" w:sz="0" w:space="0" w:color="auto"/>
                                    <w:bottom w:val="none" w:sz="0" w:space="0" w:color="auto"/>
                                    <w:right w:val="none" w:sz="0" w:space="0" w:color="auto"/>
                                  </w:divBdr>
                                </w:div>
                                <w:div w:id="65807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768623">
      <w:bodyDiv w:val="1"/>
      <w:marLeft w:val="0"/>
      <w:marRight w:val="0"/>
      <w:marTop w:val="0"/>
      <w:marBottom w:val="0"/>
      <w:divBdr>
        <w:top w:val="none" w:sz="0" w:space="0" w:color="auto"/>
        <w:left w:val="none" w:sz="0" w:space="0" w:color="auto"/>
        <w:bottom w:val="none" w:sz="0" w:space="0" w:color="auto"/>
        <w:right w:val="none" w:sz="0" w:space="0" w:color="auto"/>
      </w:divBdr>
      <w:divsChild>
        <w:div w:id="1748723108">
          <w:marLeft w:val="0"/>
          <w:marRight w:val="0"/>
          <w:marTop w:val="0"/>
          <w:marBottom w:val="0"/>
          <w:divBdr>
            <w:top w:val="none" w:sz="0" w:space="0" w:color="auto"/>
            <w:left w:val="none" w:sz="0" w:space="0" w:color="auto"/>
            <w:bottom w:val="none" w:sz="0" w:space="0" w:color="auto"/>
            <w:right w:val="none" w:sz="0" w:space="0" w:color="auto"/>
          </w:divBdr>
          <w:divsChild>
            <w:div w:id="1578704627">
              <w:marLeft w:val="150"/>
              <w:marRight w:val="150"/>
              <w:marTop w:val="0"/>
              <w:marBottom w:val="0"/>
              <w:divBdr>
                <w:top w:val="single" w:sz="6" w:space="0" w:color="C8C8C8"/>
                <w:left w:val="single" w:sz="6" w:space="0" w:color="CCCCCC"/>
                <w:bottom w:val="single" w:sz="6" w:space="0" w:color="CCCCCC"/>
                <w:right w:val="single" w:sz="6" w:space="0" w:color="CCCCCC"/>
              </w:divBdr>
              <w:divsChild>
                <w:div w:id="635797132">
                  <w:marLeft w:val="0"/>
                  <w:marRight w:val="0"/>
                  <w:marTop w:val="0"/>
                  <w:marBottom w:val="0"/>
                  <w:divBdr>
                    <w:top w:val="none" w:sz="0" w:space="0" w:color="auto"/>
                    <w:left w:val="none" w:sz="0" w:space="0" w:color="auto"/>
                    <w:bottom w:val="none" w:sz="0" w:space="0" w:color="auto"/>
                    <w:right w:val="none" w:sz="0" w:space="0" w:color="auto"/>
                  </w:divBdr>
                  <w:divsChild>
                    <w:div w:id="1827936545">
                      <w:marLeft w:val="375"/>
                      <w:marRight w:val="150"/>
                      <w:marTop w:val="150"/>
                      <w:marBottom w:val="150"/>
                      <w:divBdr>
                        <w:top w:val="none" w:sz="0" w:space="0" w:color="auto"/>
                        <w:left w:val="none" w:sz="0" w:space="0" w:color="auto"/>
                        <w:bottom w:val="none" w:sz="0" w:space="0" w:color="auto"/>
                        <w:right w:val="none" w:sz="0" w:space="0" w:color="auto"/>
                      </w:divBdr>
                      <w:divsChild>
                        <w:div w:id="1664506756">
                          <w:marLeft w:val="0"/>
                          <w:marRight w:val="0"/>
                          <w:marTop w:val="0"/>
                          <w:marBottom w:val="0"/>
                          <w:divBdr>
                            <w:top w:val="none" w:sz="0" w:space="0" w:color="auto"/>
                            <w:left w:val="none" w:sz="0" w:space="0" w:color="auto"/>
                            <w:bottom w:val="none" w:sz="0" w:space="0" w:color="auto"/>
                            <w:right w:val="none" w:sz="0" w:space="0" w:color="auto"/>
                          </w:divBdr>
                          <w:divsChild>
                            <w:div w:id="789057680">
                              <w:marLeft w:val="0"/>
                              <w:marRight w:val="0"/>
                              <w:marTop w:val="0"/>
                              <w:marBottom w:val="0"/>
                              <w:divBdr>
                                <w:top w:val="none" w:sz="0" w:space="0" w:color="auto"/>
                                <w:left w:val="none" w:sz="0" w:space="0" w:color="auto"/>
                                <w:bottom w:val="none" w:sz="0" w:space="0" w:color="auto"/>
                                <w:right w:val="none" w:sz="0" w:space="0" w:color="auto"/>
                              </w:divBdr>
                              <w:divsChild>
                                <w:div w:id="2021929642">
                                  <w:marLeft w:val="0"/>
                                  <w:marRight w:val="0"/>
                                  <w:marTop w:val="0"/>
                                  <w:marBottom w:val="0"/>
                                  <w:divBdr>
                                    <w:top w:val="none" w:sz="0" w:space="0" w:color="auto"/>
                                    <w:left w:val="none" w:sz="0" w:space="0" w:color="auto"/>
                                    <w:bottom w:val="none" w:sz="0" w:space="0" w:color="auto"/>
                                    <w:right w:val="none" w:sz="0" w:space="0" w:color="auto"/>
                                  </w:divBdr>
                                  <w:divsChild>
                                    <w:div w:id="862674312">
                                      <w:marLeft w:val="0"/>
                                      <w:marRight w:val="0"/>
                                      <w:marTop w:val="0"/>
                                      <w:marBottom w:val="0"/>
                                      <w:divBdr>
                                        <w:top w:val="none" w:sz="0" w:space="0" w:color="auto"/>
                                        <w:left w:val="none" w:sz="0" w:space="0" w:color="auto"/>
                                        <w:bottom w:val="none" w:sz="0" w:space="0" w:color="auto"/>
                                        <w:right w:val="none" w:sz="0" w:space="0" w:color="auto"/>
                                      </w:divBdr>
                                    </w:div>
                                    <w:div w:id="1142768024">
                                      <w:marLeft w:val="0"/>
                                      <w:marRight w:val="0"/>
                                      <w:marTop w:val="0"/>
                                      <w:marBottom w:val="0"/>
                                      <w:divBdr>
                                        <w:top w:val="none" w:sz="0" w:space="0" w:color="auto"/>
                                        <w:left w:val="none" w:sz="0" w:space="0" w:color="auto"/>
                                        <w:bottom w:val="none" w:sz="0" w:space="0" w:color="auto"/>
                                        <w:right w:val="none" w:sz="0" w:space="0" w:color="auto"/>
                                      </w:divBdr>
                                    </w:div>
                                    <w:div w:id="201302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A8CB6-4736-4E44-ABD2-28FE31730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5214</Words>
  <Characters>29722</Characters>
  <Application>Microsoft Office Word</Application>
  <DocSecurity>0</DocSecurity>
  <PresentationFormat/>
  <Lines>247</Lines>
  <Paragraphs>69</Paragraphs>
  <ScaleCrop>false</ScaleCrop>
  <HeadingPairs>
    <vt:vector size="2" baseType="variant">
      <vt:variant>
        <vt:lpstr>Title</vt:lpstr>
      </vt:variant>
      <vt:variant>
        <vt:i4>1</vt:i4>
      </vt:variant>
    </vt:vector>
  </HeadingPairs>
  <TitlesOfParts>
    <vt:vector size="1" baseType="lpstr">
      <vt:lpstr>Visit Pensacola (TACC) Bylaws (03228880).DOCX</vt:lpstr>
    </vt:vector>
  </TitlesOfParts>
  <Company>Toshiba</Company>
  <LinksUpToDate>false</LinksUpToDate>
  <CharactersWithSpaces>34867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 Pensacola (TACC) Bylaws (03228880).DOCX</dc:title>
  <dc:subject>03228880.DOCX / 1</dc:subject>
  <dc:creator>mhughes</dc:creator>
  <cp:lastModifiedBy>Ron</cp:lastModifiedBy>
  <cp:revision>2</cp:revision>
  <cp:lastPrinted>2013-11-04T12:50:00Z</cp:lastPrinted>
  <dcterms:created xsi:type="dcterms:W3CDTF">2013-11-05T01:05:00Z</dcterms:created>
  <dcterms:modified xsi:type="dcterms:W3CDTF">2013-11-05T01:05:00Z</dcterms:modified>
</cp:coreProperties>
</file>